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00F00" w14:textId="7225DC68" w:rsidR="0022079A" w:rsidRPr="00774B16" w:rsidRDefault="0095645F" w:rsidP="0003326C">
      <w:pPr>
        <w:pStyle w:val="StandardWeb"/>
        <w:spacing w:after="20" w:afterAutospacing="0"/>
        <w:rPr>
          <w:rStyle w:val="Fett"/>
          <w:rFonts w:ascii="Calibri" w:eastAsiaTheme="majorEastAsia" w:hAnsi="Calibri"/>
          <w:b w:val="0"/>
          <w:sz w:val="37"/>
          <w:szCs w:val="37"/>
          <w:lang w:val="en-US"/>
        </w:rPr>
      </w:pPr>
      <w:r>
        <w:rPr>
          <w:rStyle w:val="Fett"/>
          <w:rFonts w:ascii="Calibri" w:eastAsiaTheme="majorEastAsia" w:hAnsi="Calibri"/>
          <w:b w:val="0"/>
          <w:noProof/>
          <w:sz w:val="37"/>
          <w:szCs w:val="37"/>
        </w:rPr>
        <w:drawing>
          <wp:anchor distT="0" distB="0" distL="114300" distR="114300" simplePos="0" relativeHeight="251658240" behindDoc="0" locked="0" layoutInCell="1" allowOverlap="1" wp14:anchorId="183230D4" wp14:editId="649732E1">
            <wp:simplePos x="0" y="0"/>
            <wp:positionH relativeFrom="margin">
              <wp:posOffset>-104775</wp:posOffset>
            </wp:positionH>
            <wp:positionV relativeFrom="paragraph">
              <wp:posOffset>-103505</wp:posOffset>
            </wp:positionV>
            <wp:extent cx="1857375" cy="742950"/>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a:stretch>
                      <a:fillRect/>
                    </a:stretch>
                  </pic:blipFill>
                  <pic:spPr bwMode="auto">
                    <a:xfrm>
                      <a:off x="0" y="0"/>
                      <a:ext cx="18573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Fett"/>
          <w:rFonts w:ascii="Calibri" w:eastAsiaTheme="majorEastAsia" w:hAnsi="Calibri"/>
          <w:b w:val="0"/>
          <w:noProof/>
          <w:sz w:val="37"/>
          <w:szCs w:val="37"/>
        </w:rPr>
        <w:drawing>
          <wp:anchor distT="0" distB="0" distL="114300" distR="114300" simplePos="0" relativeHeight="251659264" behindDoc="0" locked="0" layoutInCell="1" allowOverlap="1" wp14:anchorId="690B9ED0" wp14:editId="31857326">
            <wp:simplePos x="0" y="0"/>
            <wp:positionH relativeFrom="margin">
              <wp:align>right</wp:align>
            </wp:positionH>
            <wp:positionV relativeFrom="paragraph">
              <wp:posOffset>-93979</wp:posOffset>
            </wp:positionV>
            <wp:extent cx="1325245" cy="709006"/>
            <wp:effectExtent l="0" t="0" r="8255" b="0"/>
            <wp:wrapNone/>
            <wp:docPr id="743249346" name="Grafik 74324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5245" cy="7090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5C383C" w14:textId="55AF3B5C" w:rsidR="0022079A" w:rsidRPr="00FC4271" w:rsidRDefault="0022079A" w:rsidP="0030561F">
      <w:pPr>
        <w:pStyle w:val="StandardWeb"/>
        <w:spacing w:before="0" w:beforeAutospacing="0" w:after="0" w:afterAutospacing="0"/>
        <w:rPr>
          <w:rStyle w:val="Fett"/>
          <w:rFonts w:ascii="Calibri" w:eastAsiaTheme="majorEastAsia" w:hAnsi="Calibri"/>
          <w:b w:val="0"/>
          <w:sz w:val="32"/>
          <w:szCs w:val="32"/>
        </w:rPr>
      </w:pPr>
      <w:r w:rsidRPr="009C7CCA">
        <w:rPr>
          <w:rStyle w:val="Fett"/>
          <w:rFonts w:ascii="Calibri" w:eastAsiaTheme="majorEastAsia" w:hAnsi="Calibri"/>
          <w:sz w:val="37"/>
          <w:szCs w:val="37"/>
        </w:rPr>
        <w:br/>
      </w:r>
      <w:r w:rsidR="0095645F">
        <w:rPr>
          <w:rStyle w:val="Fett"/>
          <w:rFonts w:ascii="Calibri" w:eastAsiaTheme="majorEastAsia" w:hAnsi="Calibri"/>
          <w:sz w:val="32"/>
          <w:szCs w:val="32"/>
        </w:rPr>
        <w:br/>
      </w:r>
      <w:r w:rsidR="009D207A" w:rsidRPr="00FC4271">
        <w:rPr>
          <w:rStyle w:val="Fett"/>
          <w:rFonts w:ascii="Calibri" w:eastAsiaTheme="majorEastAsia" w:hAnsi="Calibri"/>
          <w:sz w:val="32"/>
          <w:szCs w:val="32"/>
        </w:rPr>
        <w:t>PRESSEMITTEILUNG</w:t>
      </w:r>
    </w:p>
    <w:p w14:paraId="3EC7D1C0" w14:textId="1DA23300" w:rsidR="00D84D6B" w:rsidRPr="00FC4271" w:rsidRDefault="00D84D6B" w:rsidP="00E5365C">
      <w:pPr>
        <w:pStyle w:val="StandardWeb"/>
        <w:widowControl w:val="0"/>
        <w:spacing w:before="0" w:beforeAutospacing="0" w:after="0" w:afterAutospacing="0"/>
        <w:rPr>
          <w:rStyle w:val="Fett"/>
          <w:rFonts w:ascii="Calibri" w:hAnsi="Calibri"/>
          <w:sz w:val="36"/>
          <w:szCs w:val="36"/>
        </w:rPr>
      </w:pPr>
    </w:p>
    <w:p w14:paraId="3994A2D0" w14:textId="0F4A3695" w:rsidR="00795A8C" w:rsidRPr="009C7CCA" w:rsidRDefault="004220F5" w:rsidP="009177BB">
      <w:pPr>
        <w:pStyle w:val="StandardWeb"/>
        <w:spacing w:before="0" w:beforeAutospacing="0" w:after="0" w:afterAutospacing="0"/>
        <w:jc w:val="center"/>
        <w:rPr>
          <w:rFonts w:ascii="Calibri" w:hAnsi="Calibri" w:cs="Calibri"/>
          <w:b/>
          <w:sz w:val="36"/>
          <w:szCs w:val="36"/>
        </w:rPr>
      </w:pPr>
      <w:r>
        <w:rPr>
          <w:rFonts w:ascii="Calibri" w:hAnsi="Calibri" w:cs="Calibri"/>
        </w:rPr>
        <w:br/>
      </w:r>
      <w:proofErr w:type="gramStart"/>
      <w:r w:rsidR="0095645F" w:rsidRPr="00AE0D63">
        <w:rPr>
          <w:rFonts w:ascii="Calibri" w:hAnsi="Calibri" w:cs="Calibri"/>
        </w:rPr>
        <w:t>PK Events</w:t>
      </w:r>
      <w:proofErr w:type="gramEnd"/>
      <w:r w:rsidR="0095645F" w:rsidRPr="00AE0D63">
        <w:rPr>
          <w:rFonts w:ascii="Calibri" w:hAnsi="Calibri" w:cs="Calibri"/>
        </w:rPr>
        <w:t xml:space="preserve"> &amp; </w:t>
      </w:r>
      <w:r w:rsidR="00795A8C" w:rsidRPr="00AE0D63">
        <w:rPr>
          <w:rFonts w:ascii="Calibri" w:hAnsi="Calibri" w:cs="Calibri"/>
        </w:rPr>
        <w:t>COFO Entertainment präsentieren:</w:t>
      </w:r>
      <w:r>
        <w:rPr>
          <w:rFonts w:ascii="Calibri" w:hAnsi="Calibri" w:cs="Calibri"/>
        </w:rPr>
        <w:br/>
      </w:r>
      <w:r w:rsidR="009177BB">
        <w:rPr>
          <w:rFonts w:ascii="Calibri" w:hAnsi="Calibri" w:cs="Calibri"/>
          <w:b/>
        </w:rPr>
        <w:br/>
      </w:r>
      <w:r w:rsidR="00795A8C" w:rsidRPr="009C7CCA">
        <w:rPr>
          <w:rFonts w:ascii="Calibri" w:hAnsi="Calibri" w:cs="Calibri"/>
          <w:b/>
          <w:sz w:val="36"/>
          <w:szCs w:val="36"/>
        </w:rPr>
        <w:t>RAINHARD FENDRICH</w:t>
      </w:r>
      <w:r w:rsidR="000B5EBA" w:rsidRPr="009C7CCA">
        <w:rPr>
          <w:rFonts w:ascii="Calibri" w:hAnsi="Calibri" w:cs="Calibri"/>
          <w:b/>
          <w:sz w:val="36"/>
          <w:szCs w:val="36"/>
        </w:rPr>
        <w:t xml:space="preserve"> – </w:t>
      </w:r>
      <w:r w:rsidR="00795A8C" w:rsidRPr="009C7CCA">
        <w:rPr>
          <w:rFonts w:ascii="Calibri" w:hAnsi="Calibri" w:cs="Calibri"/>
          <w:b/>
          <w:sz w:val="36"/>
          <w:szCs w:val="36"/>
        </w:rPr>
        <w:t>45 Jahre Live</w:t>
      </w:r>
      <w:r w:rsidR="00EA3D42" w:rsidRPr="009C7CCA">
        <w:rPr>
          <w:rFonts w:ascii="Calibri" w:hAnsi="Calibri" w:cs="Calibri"/>
          <w:b/>
          <w:sz w:val="36"/>
          <w:szCs w:val="36"/>
        </w:rPr>
        <w:br/>
      </w:r>
      <w:r w:rsidR="009C7CCA" w:rsidRPr="009C7CCA">
        <w:rPr>
          <w:rFonts w:ascii="Calibri" w:hAnsi="Calibri" w:cs="Calibri"/>
          <w:b/>
          <w:sz w:val="36"/>
          <w:szCs w:val="36"/>
        </w:rPr>
        <w:t xml:space="preserve">Wegen großer Nachfrage </w:t>
      </w:r>
      <w:r w:rsidR="00EA3D42" w:rsidRPr="009C7CCA">
        <w:rPr>
          <w:rFonts w:ascii="Calibri" w:hAnsi="Calibri" w:cs="Calibri"/>
          <w:b/>
          <w:sz w:val="36"/>
          <w:szCs w:val="36"/>
        </w:rPr>
        <w:t xml:space="preserve">Zusatzkonzerte </w:t>
      </w:r>
      <w:r w:rsidR="009C7CCA" w:rsidRPr="009C7CCA">
        <w:rPr>
          <w:rFonts w:ascii="Calibri" w:hAnsi="Calibri" w:cs="Calibri"/>
          <w:b/>
          <w:sz w:val="36"/>
          <w:szCs w:val="36"/>
        </w:rPr>
        <w:t>in Wien, Salzburg und Rosenheim – Tickets ab Fr. 2.8.24</w:t>
      </w:r>
    </w:p>
    <w:p w14:paraId="1636EB18" w14:textId="77777777" w:rsidR="00795A8C" w:rsidRPr="00AE0D63" w:rsidRDefault="00795A8C" w:rsidP="00FC2B33">
      <w:pPr>
        <w:tabs>
          <w:tab w:val="left" w:pos="5387"/>
        </w:tabs>
        <w:rPr>
          <w:rFonts w:ascii="Calibri" w:hAnsi="Calibri" w:cs="Calibri"/>
          <w:b/>
        </w:rPr>
      </w:pPr>
    </w:p>
    <w:p w14:paraId="5CFA7FAF" w14:textId="1C269D82" w:rsidR="006C1F02" w:rsidRPr="009C7CCA" w:rsidRDefault="004042D2" w:rsidP="004042D2">
      <w:pPr>
        <w:pStyle w:val="StandardWeb"/>
        <w:spacing w:before="0" w:beforeAutospacing="0" w:after="0" w:afterAutospacing="0"/>
        <w:jc w:val="both"/>
        <w:rPr>
          <w:rFonts w:ascii="Calibri" w:hAnsi="Calibri" w:cs="Calibri"/>
          <w:b/>
          <w:bCs/>
        </w:rPr>
      </w:pPr>
      <w:r w:rsidRPr="009C7CCA">
        <w:rPr>
          <w:rFonts w:ascii="Calibri" w:hAnsi="Calibri" w:cs="Calibri"/>
          <w:b/>
          <w:bCs/>
        </w:rPr>
        <w:t xml:space="preserve">2025 wird ein großartiges Jahr für RAINHARD FENDRICH-Fans! </w:t>
      </w:r>
      <w:r w:rsidR="00795A8C" w:rsidRPr="009C7CCA">
        <w:rPr>
          <w:rFonts w:ascii="Calibri" w:hAnsi="Calibri" w:cs="Calibri"/>
          <w:b/>
          <w:bCs/>
        </w:rPr>
        <w:t xml:space="preserve">Am 27. Februar feiert </w:t>
      </w:r>
      <w:r w:rsidRPr="009C7CCA">
        <w:rPr>
          <w:rFonts w:ascii="Calibri" w:hAnsi="Calibri" w:cs="Calibri"/>
          <w:b/>
          <w:bCs/>
        </w:rPr>
        <w:t xml:space="preserve">die </w:t>
      </w:r>
      <w:r w:rsidR="00795A8C" w:rsidRPr="009C7CCA">
        <w:rPr>
          <w:rFonts w:ascii="Calibri" w:hAnsi="Calibri" w:cs="Calibri"/>
          <w:b/>
          <w:bCs/>
        </w:rPr>
        <w:t>Musiklegende 70. Geburtstag</w:t>
      </w:r>
      <w:r w:rsidRPr="009C7CCA">
        <w:rPr>
          <w:rFonts w:ascii="Calibri" w:hAnsi="Calibri" w:cs="Calibri"/>
          <w:b/>
          <w:bCs/>
        </w:rPr>
        <w:t xml:space="preserve">, </w:t>
      </w:r>
      <w:r w:rsidR="00795A8C" w:rsidRPr="009C7CCA">
        <w:rPr>
          <w:rFonts w:ascii="Calibri" w:hAnsi="Calibri" w:cs="Calibri"/>
          <w:b/>
          <w:bCs/>
        </w:rPr>
        <w:t xml:space="preserve">das 45-jährige Bühnenjubiläum </w:t>
      </w:r>
      <w:r w:rsidRPr="009C7CCA">
        <w:rPr>
          <w:rFonts w:ascii="Calibri" w:hAnsi="Calibri" w:cs="Calibri"/>
          <w:b/>
          <w:bCs/>
        </w:rPr>
        <w:t xml:space="preserve">steht </w:t>
      </w:r>
      <w:r w:rsidR="00795A8C" w:rsidRPr="009C7CCA">
        <w:rPr>
          <w:rFonts w:ascii="Calibri" w:hAnsi="Calibri" w:cs="Calibri"/>
          <w:b/>
          <w:bCs/>
        </w:rPr>
        <w:t>ins Hau</w:t>
      </w:r>
      <w:r w:rsidRPr="009C7CCA">
        <w:rPr>
          <w:rFonts w:ascii="Calibri" w:hAnsi="Calibri" w:cs="Calibri"/>
          <w:b/>
          <w:bCs/>
        </w:rPr>
        <w:t xml:space="preserve">s </w:t>
      </w:r>
      <w:r w:rsidR="00C75071" w:rsidRPr="009C7CCA">
        <w:rPr>
          <w:rFonts w:ascii="Calibri" w:hAnsi="Calibri" w:cs="Calibri"/>
          <w:b/>
          <w:bCs/>
        </w:rPr>
        <w:t xml:space="preserve">wie auch die Veröffentlichung des von </w:t>
      </w:r>
      <w:r w:rsidRPr="009C7CCA">
        <w:rPr>
          <w:rFonts w:ascii="Calibri" w:hAnsi="Calibri" w:cs="Calibri"/>
          <w:b/>
          <w:bCs/>
        </w:rPr>
        <w:t>allen heiß ersehnte</w:t>
      </w:r>
      <w:r w:rsidR="00C75071" w:rsidRPr="009C7CCA">
        <w:rPr>
          <w:rFonts w:ascii="Calibri" w:hAnsi="Calibri" w:cs="Calibri"/>
          <w:b/>
          <w:bCs/>
        </w:rPr>
        <w:t>n</w:t>
      </w:r>
      <w:r w:rsidRPr="009C7CCA">
        <w:rPr>
          <w:rFonts w:ascii="Calibri" w:hAnsi="Calibri" w:cs="Calibri"/>
          <w:b/>
          <w:bCs/>
        </w:rPr>
        <w:t>, neue</w:t>
      </w:r>
      <w:r w:rsidR="00C75071" w:rsidRPr="009C7CCA">
        <w:rPr>
          <w:rFonts w:ascii="Calibri" w:hAnsi="Calibri" w:cs="Calibri"/>
          <w:b/>
          <w:bCs/>
        </w:rPr>
        <w:t>n</w:t>
      </w:r>
      <w:r w:rsidRPr="009C7CCA">
        <w:rPr>
          <w:rFonts w:ascii="Calibri" w:hAnsi="Calibri" w:cs="Calibri"/>
          <w:b/>
          <w:bCs/>
        </w:rPr>
        <w:t xml:space="preserve"> </w:t>
      </w:r>
      <w:r w:rsidR="00795A8C" w:rsidRPr="009C7CCA">
        <w:rPr>
          <w:rFonts w:ascii="Calibri" w:hAnsi="Calibri" w:cs="Calibri"/>
          <w:b/>
          <w:bCs/>
        </w:rPr>
        <w:t>Studio-Album</w:t>
      </w:r>
      <w:r w:rsidR="00C75071" w:rsidRPr="009C7CCA">
        <w:rPr>
          <w:rFonts w:ascii="Calibri" w:hAnsi="Calibri" w:cs="Calibri"/>
          <w:b/>
          <w:bCs/>
        </w:rPr>
        <w:t>s</w:t>
      </w:r>
      <w:r w:rsidR="00795A8C" w:rsidRPr="009C7CCA">
        <w:rPr>
          <w:rFonts w:ascii="Calibri" w:hAnsi="Calibri" w:cs="Calibri"/>
          <w:b/>
          <w:bCs/>
        </w:rPr>
        <w:t xml:space="preserve"> „Wimpernschlag“</w:t>
      </w:r>
      <w:r w:rsidR="00C75071" w:rsidRPr="009C7CCA">
        <w:rPr>
          <w:rFonts w:ascii="Calibri" w:hAnsi="Calibri" w:cs="Calibri"/>
          <w:b/>
          <w:bCs/>
        </w:rPr>
        <w:t xml:space="preserve"> (Ende Januar) – und als Sahnehäubchen folgt ab April die </w:t>
      </w:r>
      <w:r w:rsidR="009C7CCA">
        <w:rPr>
          <w:rFonts w:ascii="Calibri" w:hAnsi="Calibri" w:cs="Calibri"/>
          <w:b/>
          <w:bCs/>
        </w:rPr>
        <w:t xml:space="preserve">große </w:t>
      </w:r>
      <w:r w:rsidR="00C75071" w:rsidRPr="009C7CCA">
        <w:rPr>
          <w:rFonts w:ascii="Calibri" w:hAnsi="Calibri" w:cs="Calibri"/>
          <w:b/>
          <w:bCs/>
        </w:rPr>
        <w:t>Jubiläumstourne</w:t>
      </w:r>
      <w:r w:rsidR="009C7CCA">
        <w:rPr>
          <w:rFonts w:ascii="Calibri" w:hAnsi="Calibri" w:cs="Calibri"/>
          <w:b/>
          <w:bCs/>
        </w:rPr>
        <w:t xml:space="preserve">e </w:t>
      </w:r>
      <w:r w:rsidR="00C75071" w:rsidRPr="009C7CCA">
        <w:rPr>
          <w:rFonts w:ascii="Calibri" w:hAnsi="Calibri" w:cs="Calibri"/>
          <w:b/>
          <w:bCs/>
        </w:rPr>
        <w:t xml:space="preserve">durch Deutschland, Österreich und die Schweiz! </w:t>
      </w:r>
    </w:p>
    <w:p w14:paraId="1AC2FF92" w14:textId="68E3DE5E" w:rsidR="004042D2" w:rsidRDefault="00C75071" w:rsidP="004042D2">
      <w:pPr>
        <w:pStyle w:val="StandardWeb"/>
        <w:spacing w:before="0" w:beforeAutospacing="0" w:after="0" w:afterAutospacing="0"/>
        <w:jc w:val="both"/>
        <w:rPr>
          <w:rFonts w:ascii="Calibri" w:hAnsi="Calibri" w:cs="Calibri"/>
          <w:b/>
        </w:rPr>
      </w:pPr>
      <w:r w:rsidRPr="009C7CCA">
        <w:rPr>
          <w:rFonts w:ascii="Calibri" w:hAnsi="Calibri" w:cs="Calibri"/>
          <w:b/>
          <w:bCs/>
        </w:rPr>
        <w:t xml:space="preserve">Wegen der großen Nachfrage kündigt der Liedermacher jetzt Zusatzkonzerte in Wien, Salzburg und Rosenheim an! Tickets gibt es ab </w:t>
      </w:r>
      <w:r w:rsidR="001E7301" w:rsidRPr="009C7CCA">
        <w:rPr>
          <w:rFonts w:ascii="Calibri" w:hAnsi="Calibri" w:cs="Calibri"/>
          <w:b/>
          <w:bCs/>
        </w:rPr>
        <w:t xml:space="preserve">Freitag, </w:t>
      </w:r>
      <w:r w:rsidRPr="009C7CCA">
        <w:rPr>
          <w:rFonts w:ascii="Calibri" w:hAnsi="Calibri" w:cs="Calibri"/>
          <w:b/>
          <w:bCs/>
        </w:rPr>
        <w:t xml:space="preserve">2. August </w:t>
      </w:r>
      <w:r w:rsidR="001E7301" w:rsidRPr="009C7CCA">
        <w:rPr>
          <w:rFonts w:ascii="Calibri" w:hAnsi="Calibri" w:cs="Calibri"/>
          <w:b/>
          <w:bCs/>
        </w:rPr>
        <w:t xml:space="preserve">(10 Uhr) </w:t>
      </w:r>
      <w:r w:rsidRPr="009C7CCA">
        <w:rPr>
          <w:rFonts w:ascii="Calibri" w:hAnsi="Calibri" w:cs="Calibri"/>
          <w:b/>
          <w:bCs/>
        </w:rPr>
        <w:t xml:space="preserve">unter </w:t>
      </w:r>
      <w:hyperlink r:id="rId10" w:history="1">
        <w:r w:rsidR="006C1F02" w:rsidRPr="009C7CCA">
          <w:rPr>
            <w:rStyle w:val="Hyperlink"/>
            <w:rFonts w:ascii="Calibri" w:hAnsi="Calibri" w:cs="Calibri"/>
            <w:b/>
          </w:rPr>
          <w:t>www.fendrich.at</w:t>
        </w:r>
      </w:hyperlink>
      <w:r w:rsidR="006C1F02" w:rsidRPr="009C7CCA">
        <w:rPr>
          <w:rFonts w:ascii="Calibri" w:hAnsi="Calibri" w:cs="Calibri"/>
          <w:b/>
        </w:rPr>
        <w:t xml:space="preserve"> sowie bei allen bekannten Vorverkaufsstellen.</w:t>
      </w:r>
    </w:p>
    <w:p w14:paraId="6559C9A4" w14:textId="77777777" w:rsidR="006C1F02" w:rsidRDefault="006C1F02" w:rsidP="004042D2">
      <w:pPr>
        <w:pStyle w:val="StandardWeb"/>
        <w:spacing w:before="0" w:beforeAutospacing="0" w:after="0" w:afterAutospacing="0"/>
        <w:jc w:val="both"/>
        <w:rPr>
          <w:rFonts w:asciiTheme="minorHAnsi" w:hAnsiTheme="minorHAnsi" w:cstheme="minorHAnsi"/>
          <w:b/>
          <w:bCs/>
          <w:color w:val="FF0000"/>
        </w:rPr>
      </w:pPr>
    </w:p>
    <w:p w14:paraId="1C2DF03F" w14:textId="10F02924" w:rsidR="00795A8C" w:rsidRPr="00492223" w:rsidRDefault="00795A8C" w:rsidP="00227C7D">
      <w:pPr>
        <w:pStyle w:val="StandardWeb"/>
        <w:spacing w:before="0" w:beforeAutospacing="0" w:after="0" w:afterAutospacing="0"/>
        <w:jc w:val="both"/>
        <w:rPr>
          <w:rFonts w:asciiTheme="minorHAnsi" w:hAnsiTheme="minorHAnsi" w:cstheme="minorHAnsi"/>
          <w:b/>
          <w:bCs/>
          <w:color w:val="111111"/>
        </w:rPr>
      </w:pPr>
      <w:r w:rsidRPr="00492223">
        <w:rPr>
          <w:rFonts w:asciiTheme="minorHAnsi" w:hAnsiTheme="minorHAnsi" w:cstheme="minorHAnsi"/>
          <w:color w:val="111111"/>
        </w:rPr>
        <w:t xml:space="preserve">Mit der Veröffentlichung seines Live-Albums „Symphonisch in Schönbrunn“ hatte sich Rainhard Fendrich </w:t>
      </w:r>
      <w:r w:rsidR="001C2F2D" w:rsidRPr="009C7CCA">
        <w:rPr>
          <w:rFonts w:asciiTheme="minorHAnsi" w:hAnsiTheme="minorHAnsi" w:cstheme="minorHAnsi"/>
          <w:color w:val="111111"/>
        </w:rPr>
        <w:t>Anfang Juni</w:t>
      </w:r>
      <w:r w:rsidRPr="00492223">
        <w:rPr>
          <w:rFonts w:asciiTheme="minorHAnsi" w:hAnsiTheme="minorHAnsi" w:cstheme="minorHAnsi"/>
          <w:color w:val="111111"/>
        </w:rPr>
        <w:t xml:space="preserve"> in den Charts zurückgemeldet und gleichzeitig ein neues Studio-Album mit dem Titel „Wimpernschlag“ für Anfang 2025</w:t>
      </w:r>
      <w:r w:rsidRPr="00492223">
        <w:rPr>
          <w:rFonts w:asciiTheme="minorHAnsi" w:hAnsiTheme="minorHAnsi" w:cstheme="minorHAnsi"/>
        </w:rPr>
        <w:t>, gut sechs Jahre nach seinem letzten Studio</w:t>
      </w:r>
      <w:r w:rsidR="0064185F">
        <w:rPr>
          <w:rFonts w:asciiTheme="minorHAnsi" w:hAnsiTheme="minorHAnsi" w:cstheme="minorHAnsi"/>
        </w:rPr>
        <w:t>-A</w:t>
      </w:r>
      <w:r w:rsidRPr="00492223">
        <w:rPr>
          <w:rFonts w:asciiTheme="minorHAnsi" w:hAnsiTheme="minorHAnsi" w:cstheme="minorHAnsi"/>
        </w:rPr>
        <w:t xml:space="preserve">lbum „Starkregen“ und </w:t>
      </w:r>
      <w:r w:rsidRPr="00492223">
        <w:rPr>
          <w:rFonts w:asciiTheme="minorHAnsi" w:hAnsiTheme="minorHAnsi" w:cstheme="minorHAnsi"/>
          <w:color w:val="111111"/>
        </w:rPr>
        <w:t xml:space="preserve">rechtzeitig zu seinem 45-jährigen Bühnenjubiläum, angekündigt. </w:t>
      </w:r>
      <w:r w:rsidR="001C2F2D" w:rsidRPr="009C7CCA">
        <w:rPr>
          <w:rFonts w:asciiTheme="minorHAnsi" w:hAnsiTheme="minorHAnsi" w:cstheme="minorHAnsi"/>
          <w:color w:val="111111"/>
        </w:rPr>
        <w:t>B</w:t>
      </w:r>
      <w:r w:rsidRPr="009C7CCA">
        <w:rPr>
          <w:rFonts w:asciiTheme="minorHAnsi" w:hAnsiTheme="minorHAnsi" w:cstheme="minorHAnsi"/>
          <w:color w:val="111111"/>
        </w:rPr>
        <w:t>egleitet wird diese</w:t>
      </w:r>
      <w:r w:rsidRPr="00492223">
        <w:rPr>
          <w:rFonts w:asciiTheme="minorHAnsi" w:hAnsiTheme="minorHAnsi" w:cstheme="minorHAnsi"/>
          <w:color w:val="111111"/>
        </w:rPr>
        <w:t xml:space="preserve"> Veröffentlichung von einer umfangreichen </w:t>
      </w:r>
      <w:r w:rsidR="00B01365" w:rsidRPr="00B01365">
        <w:rPr>
          <w:rFonts w:asciiTheme="minorHAnsi" w:hAnsiTheme="minorHAnsi" w:cstheme="minorHAnsi"/>
          <w:color w:val="111111"/>
        </w:rPr>
        <w:t>Jubiläumstournee</w:t>
      </w:r>
      <w:r w:rsidR="009C7CCA">
        <w:rPr>
          <w:rFonts w:asciiTheme="minorHAnsi" w:hAnsiTheme="minorHAnsi" w:cstheme="minorHAnsi"/>
          <w:color w:val="111111"/>
        </w:rPr>
        <w:t xml:space="preserve"> </w:t>
      </w:r>
      <w:r w:rsidRPr="00492223">
        <w:rPr>
          <w:rFonts w:asciiTheme="minorHAnsi" w:hAnsiTheme="minorHAnsi" w:cstheme="minorHAnsi"/>
          <w:color w:val="111111"/>
        </w:rPr>
        <w:t>mit dem T</w:t>
      </w:r>
      <w:r w:rsidRPr="00644C0B">
        <w:rPr>
          <w:rFonts w:asciiTheme="minorHAnsi" w:hAnsiTheme="minorHAnsi" w:cstheme="minorHAnsi"/>
          <w:color w:val="111111"/>
        </w:rPr>
        <w:t xml:space="preserve">itel </w:t>
      </w:r>
      <w:r w:rsidRPr="00644C0B">
        <w:rPr>
          <w:rFonts w:asciiTheme="minorHAnsi" w:hAnsiTheme="minorHAnsi" w:cstheme="minorHAnsi"/>
        </w:rPr>
        <w:t>„</w:t>
      </w:r>
      <w:r w:rsidR="00644C0B" w:rsidRPr="00644C0B">
        <w:rPr>
          <w:rFonts w:asciiTheme="minorHAnsi" w:hAnsiTheme="minorHAnsi" w:cstheme="minorHAnsi"/>
          <w:color w:val="111111"/>
        </w:rPr>
        <w:t xml:space="preserve">Rainhard Fendrich – </w:t>
      </w:r>
      <w:r w:rsidR="009C7CCA">
        <w:rPr>
          <w:rFonts w:asciiTheme="minorHAnsi" w:hAnsiTheme="minorHAnsi" w:cstheme="minorHAnsi"/>
          <w:color w:val="111111"/>
        </w:rPr>
        <w:t>45 Jahre Live</w:t>
      </w:r>
      <w:r w:rsidR="000D7C37">
        <w:rPr>
          <w:rFonts w:asciiTheme="minorHAnsi" w:hAnsiTheme="minorHAnsi" w:cstheme="minorHAnsi"/>
          <w:color w:val="111111"/>
        </w:rPr>
        <w:t xml:space="preserve"> I </w:t>
      </w:r>
      <w:proofErr w:type="spellStart"/>
      <w:r w:rsidR="000D7C37">
        <w:rPr>
          <w:rFonts w:asciiTheme="minorHAnsi" w:hAnsiTheme="minorHAnsi" w:cstheme="minorHAnsi"/>
          <w:color w:val="111111"/>
        </w:rPr>
        <w:t>Nur</w:t>
      </w:r>
      <w:proofErr w:type="spellEnd"/>
      <w:r w:rsidR="000D7C37">
        <w:rPr>
          <w:rFonts w:asciiTheme="minorHAnsi" w:hAnsiTheme="minorHAnsi" w:cstheme="minorHAnsi"/>
          <w:color w:val="111111"/>
        </w:rPr>
        <w:t xml:space="preserve"> ein Wimpernschlag</w:t>
      </w:r>
      <w:r w:rsidRPr="00644C0B">
        <w:rPr>
          <w:rFonts w:asciiTheme="minorHAnsi" w:hAnsiTheme="minorHAnsi" w:cstheme="minorHAnsi"/>
        </w:rPr>
        <w:t>“.</w:t>
      </w:r>
      <w:r w:rsidRPr="00492223">
        <w:rPr>
          <w:rFonts w:asciiTheme="minorHAnsi" w:hAnsiTheme="minorHAnsi" w:cstheme="minorHAnsi"/>
        </w:rPr>
        <w:t xml:space="preserve">  Die Fans können sich </w:t>
      </w:r>
      <w:r w:rsidR="00A21940">
        <w:rPr>
          <w:rFonts w:asciiTheme="minorHAnsi" w:hAnsiTheme="minorHAnsi" w:cstheme="minorHAnsi"/>
        </w:rPr>
        <w:t xml:space="preserve">dann </w:t>
      </w:r>
      <w:r w:rsidRPr="00492223">
        <w:rPr>
          <w:rFonts w:asciiTheme="minorHAnsi" w:hAnsiTheme="minorHAnsi" w:cstheme="minorHAnsi"/>
        </w:rPr>
        <w:t>auf unvergessliche Konzerte freuen</w:t>
      </w:r>
      <w:r w:rsidR="00A21940">
        <w:rPr>
          <w:rFonts w:asciiTheme="minorHAnsi" w:hAnsiTheme="minorHAnsi" w:cstheme="minorHAnsi"/>
        </w:rPr>
        <w:t xml:space="preserve"> </w:t>
      </w:r>
      <w:r w:rsidR="00F77A2E">
        <w:rPr>
          <w:rFonts w:asciiTheme="minorHAnsi" w:hAnsiTheme="minorHAnsi" w:cstheme="minorHAnsi"/>
        </w:rPr>
        <w:t xml:space="preserve">– </w:t>
      </w:r>
      <w:r w:rsidR="00676C0F">
        <w:rPr>
          <w:rFonts w:asciiTheme="minorHAnsi" w:hAnsiTheme="minorHAnsi" w:cstheme="minorHAnsi"/>
        </w:rPr>
        <w:t xml:space="preserve">mit </w:t>
      </w:r>
      <w:r w:rsidR="0064185F">
        <w:rPr>
          <w:rFonts w:asciiTheme="minorHAnsi" w:hAnsiTheme="minorHAnsi" w:cstheme="minorHAnsi"/>
        </w:rPr>
        <w:t xml:space="preserve">vielen neuen </w:t>
      </w:r>
      <w:r w:rsidR="002424E8">
        <w:rPr>
          <w:rFonts w:asciiTheme="minorHAnsi" w:hAnsiTheme="minorHAnsi" w:cstheme="minorHAnsi"/>
        </w:rPr>
        <w:t>Liedern</w:t>
      </w:r>
      <w:r w:rsidRPr="00492223">
        <w:rPr>
          <w:rFonts w:asciiTheme="minorHAnsi" w:hAnsiTheme="minorHAnsi" w:cstheme="minorHAnsi"/>
        </w:rPr>
        <w:t xml:space="preserve"> sowie Fendrichs größte</w:t>
      </w:r>
      <w:r w:rsidR="00A21940">
        <w:rPr>
          <w:rFonts w:asciiTheme="minorHAnsi" w:hAnsiTheme="minorHAnsi" w:cstheme="minorHAnsi"/>
        </w:rPr>
        <w:t>n</w:t>
      </w:r>
      <w:r w:rsidR="00676C0F">
        <w:rPr>
          <w:rFonts w:asciiTheme="minorHAnsi" w:hAnsiTheme="minorHAnsi" w:cstheme="minorHAnsi"/>
        </w:rPr>
        <w:t xml:space="preserve"> </w:t>
      </w:r>
      <w:r w:rsidRPr="00492223">
        <w:rPr>
          <w:rFonts w:asciiTheme="minorHAnsi" w:hAnsiTheme="minorHAnsi" w:cstheme="minorHAnsi"/>
        </w:rPr>
        <w:t>Hits und Kult</w:t>
      </w:r>
      <w:r w:rsidR="002424E8">
        <w:rPr>
          <w:rFonts w:asciiTheme="minorHAnsi" w:hAnsiTheme="minorHAnsi" w:cstheme="minorHAnsi"/>
        </w:rPr>
        <w:t>songs</w:t>
      </w:r>
      <w:r w:rsidRPr="00492223">
        <w:rPr>
          <w:rFonts w:asciiTheme="minorHAnsi" w:hAnsiTheme="minorHAnsi" w:cstheme="minorHAnsi"/>
        </w:rPr>
        <w:t xml:space="preserve"> </w:t>
      </w:r>
      <w:r w:rsidR="009C7CCA">
        <w:rPr>
          <w:rFonts w:asciiTheme="minorHAnsi" w:hAnsiTheme="minorHAnsi" w:cstheme="minorHAnsi"/>
        </w:rPr>
        <w:t>seiner</w:t>
      </w:r>
      <w:r w:rsidRPr="00492223">
        <w:rPr>
          <w:rFonts w:asciiTheme="minorHAnsi" w:hAnsiTheme="minorHAnsi" w:cstheme="minorHAnsi"/>
        </w:rPr>
        <w:t xml:space="preserve"> 45</w:t>
      </w:r>
      <w:r w:rsidR="009C7CCA">
        <w:rPr>
          <w:rFonts w:asciiTheme="minorHAnsi" w:hAnsiTheme="minorHAnsi" w:cstheme="minorHAnsi"/>
        </w:rPr>
        <w:t>-jährigen</w:t>
      </w:r>
      <w:r w:rsidRPr="00492223">
        <w:rPr>
          <w:rFonts w:asciiTheme="minorHAnsi" w:hAnsiTheme="minorHAnsi" w:cstheme="minorHAnsi"/>
        </w:rPr>
        <w:t xml:space="preserve"> Karriere</w:t>
      </w:r>
      <w:r w:rsidRPr="00492223">
        <w:rPr>
          <w:rFonts w:asciiTheme="minorHAnsi" w:hAnsiTheme="minorHAnsi" w:cstheme="minorHAnsi"/>
          <w:color w:val="111111"/>
        </w:rPr>
        <w:t xml:space="preserve"> wie „Tango </w:t>
      </w:r>
      <w:proofErr w:type="spellStart"/>
      <w:r w:rsidRPr="00492223">
        <w:rPr>
          <w:rFonts w:asciiTheme="minorHAnsi" w:hAnsiTheme="minorHAnsi" w:cstheme="minorHAnsi"/>
          <w:color w:val="111111"/>
        </w:rPr>
        <w:t>Korrupti</w:t>
      </w:r>
      <w:proofErr w:type="spellEnd"/>
      <w:r w:rsidRPr="00492223">
        <w:rPr>
          <w:rFonts w:asciiTheme="minorHAnsi" w:hAnsiTheme="minorHAnsi" w:cstheme="minorHAnsi"/>
          <w:color w:val="111111"/>
        </w:rPr>
        <w:t xml:space="preserve">“, „Macho </w:t>
      </w:r>
      <w:proofErr w:type="spellStart"/>
      <w:r w:rsidRPr="00492223">
        <w:rPr>
          <w:rFonts w:asciiTheme="minorHAnsi" w:hAnsiTheme="minorHAnsi" w:cstheme="minorHAnsi"/>
          <w:color w:val="111111"/>
        </w:rPr>
        <w:t>Macho</w:t>
      </w:r>
      <w:proofErr w:type="spellEnd"/>
      <w:r w:rsidRPr="00492223">
        <w:rPr>
          <w:rFonts w:asciiTheme="minorHAnsi" w:hAnsiTheme="minorHAnsi" w:cstheme="minorHAnsi"/>
          <w:color w:val="111111"/>
        </w:rPr>
        <w:t>“, „Es lebe der Sport“, „</w:t>
      </w:r>
      <w:proofErr w:type="spellStart"/>
      <w:r w:rsidRPr="00492223">
        <w:rPr>
          <w:rFonts w:asciiTheme="minorHAnsi" w:hAnsiTheme="minorHAnsi" w:cstheme="minorHAnsi"/>
          <w:color w:val="111111"/>
        </w:rPr>
        <w:t>Weus'd</w:t>
      </w:r>
      <w:proofErr w:type="spellEnd"/>
      <w:r w:rsidRPr="00492223">
        <w:rPr>
          <w:rFonts w:asciiTheme="minorHAnsi" w:hAnsiTheme="minorHAnsi" w:cstheme="minorHAnsi"/>
          <w:color w:val="111111"/>
        </w:rPr>
        <w:t xml:space="preserve"> a Herz </w:t>
      </w:r>
      <w:proofErr w:type="gramStart"/>
      <w:r w:rsidRPr="00492223">
        <w:rPr>
          <w:rFonts w:asciiTheme="minorHAnsi" w:hAnsiTheme="minorHAnsi" w:cstheme="minorHAnsi"/>
          <w:color w:val="111111"/>
        </w:rPr>
        <w:t>hast</w:t>
      </w:r>
      <w:proofErr w:type="gramEnd"/>
      <w:r w:rsidRPr="00492223">
        <w:rPr>
          <w:rFonts w:asciiTheme="minorHAnsi" w:hAnsiTheme="minorHAnsi" w:cstheme="minorHAnsi"/>
          <w:color w:val="111111"/>
        </w:rPr>
        <w:t xml:space="preserve"> </w:t>
      </w:r>
      <w:proofErr w:type="spellStart"/>
      <w:r w:rsidRPr="00492223">
        <w:rPr>
          <w:rFonts w:asciiTheme="minorHAnsi" w:hAnsiTheme="minorHAnsi" w:cstheme="minorHAnsi"/>
          <w:color w:val="111111"/>
        </w:rPr>
        <w:t>wia</w:t>
      </w:r>
      <w:proofErr w:type="spellEnd"/>
      <w:r w:rsidRPr="00492223">
        <w:rPr>
          <w:rFonts w:asciiTheme="minorHAnsi" w:hAnsiTheme="minorHAnsi" w:cstheme="minorHAnsi"/>
          <w:color w:val="111111"/>
        </w:rPr>
        <w:t xml:space="preserve"> a Bergwerk“ und viele mehr!</w:t>
      </w:r>
    </w:p>
    <w:p w14:paraId="2966605A" w14:textId="77777777" w:rsidR="00795A8C" w:rsidRPr="00492223" w:rsidRDefault="00795A8C" w:rsidP="00227C7D">
      <w:pPr>
        <w:pStyle w:val="StandardWeb"/>
        <w:spacing w:before="0" w:beforeAutospacing="0" w:after="0" w:afterAutospacing="0"/>
        <w:jc w:val="both"/>
        <w:rPr>
          <w:rFonts w:asciiTheme="minorHAnsi" w:hAnsiTheme="minorHAnsi" w:cstheme="minorHAnsi"/>
          <w:color w:val="111111"/>
        </w:rPr>
      </w:pPr>
    </w:p>
    <w:p w14:paraId="578B30C4" w14:textId="77777777" w:rsidR="00795A8C" w:rsidRDefault="00795A8C" w:rsidP="00227C7D">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 xml:space="preserve">Rainhard Fendrich hat – vor allem in seiner österreichischen Heimat – alles erreicht, was es zu erreichen gibt: Er hat unzählige Nummer1-Alben veröffentlicht, eröffnete als erster Pop-Künstler die Wiener Festwochen und hatte gleich zweimal die Gelegenheit mit einem klassischen Symphonie-Orchester Konzerte zu spielen. Unzählige seiner Lieder wurden zu Evergreens, die mittlerweile nahezu Volkslied-Charakter besitzen, und sein Song „I Am </w:t>
      </w:r>
      <w:proofErr w:type="spellStart"/>
      <w:r w:rsidRPr="00492223">
        <w:rPr>
          <w:rFonts w:asciiTheme="minorHAnsi" w:hAnsiTheme="minorHAnsi" w:cstheme="minorHAnsi"/>
          <w:color w:val="111111"/>
        </w:rPr>
        <w:t>From</w:t>
      </w:r>
      <w:proofErr w:type="spellEnd"/>
      <w:r w:rsidRPr="00492223">
        <w:rPr>
          <w:rFonts w:asciiTheme="minorHAnsi" w:hAnsiTheme="minorHAnsi" w:cstheme="minorHAnsi"/>
          <w:color w:val="111111"/>
        </w:rPr>
        <w:t xml:space="preserve"> Austria“ gilt als die heimliche Bundeshymne Österreichs. </w:t>
      </w:r>
    </w:p>
    <w:p w14:paraId="35A7425A" w14:textId="77777777" w:rsidR="001B126F" w:rsidRPr="00492223" w:rsidRDefault="001B126F" w:rsidP="00227C7D">
      <w:pPr>
        <w:pStyle w:val="StandardWeb"/>
        <w:spacing w:before="0" w:beforeAutospacing="0" w:after="0" w:afterAutospacing="0"/>
        <w:jc w:val="both"/>
        <w:rPr>
          <w:rFonts w:asciiTheme="minorHAnsi" w:hAnsiTheme="minorHAnsi" w:cstheme="minorHAnsi"/>
          <w:color w:val="111111"/>
        </w:rPr>
      </w:pPr>
    </w:p>
    <w:p w14:paraId="11DAA167" w14:textId="1787CA44" w:rsidR="00795A8C" w:rsidRDefault="00795A8C" w:rsidP="00227C7D">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Fendrich selbst sieht sich nicht als Legende, sondern schlichtweg als Liedermacher. 45 Jahre Karriere liegen hinter dem Ausnahmekünstler. Er muss sich selbst nichts mehr beweisen und diese Gewissheit verleiht ihm die Freiheit, sich ganz ungezwungen und mit unerschöpflicher Energie genau dem zu widmen, was ihn am meisten erfüllt: seine Gedanken zu Liedern zu formen und diese Lieder live vor Publikum präsentieren!</w:t>
      </w:r>
    </w:p>
    <w:p w14:paraId="78B6597A" w14:textId="77777777" w:rsidR="006C1F02" w:rsidRDefault="006C1F02" w:rsidP="00227C7D">
      <w:pPr>
        <w:pStyle w:val="StandardWeb"/>
        <w:spacing w:before="0" w:beforeAutospacing="0" w:after="0" w:afterAutospacing="0"/>
        <w:jc w:val="both"/>
        <w:rPr>
          <w:rFonts w:asciiTheme="minorHAnsi" w:hAnsiTheme="minorHAnsi" w:cstheme="minorHAnsi"/>
          <w:color w:val="111111"/>
        </w:rPr>
      </w:pPr>
    </w:p>
    <w:p w14:paraId="092E0B27" w14:textId="1D44454C" w:rsidR="003E1F47" w:rsidRDefault="00795A8C" w:rsidP="00227C7D">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 xml:space="preserve">Die Songs des neuen Albums werden wiederum eine eindrucksvolle Mischung aus eingängigen Melodien und tiefgründigen, nachdenklichen Texten sein, zuweilen gepaart mit einem humorvollen Augenzwinkern. </w:t>
      </w:r>
      <w:r w:rsidR="003E1F47" w:rsidRPr="003E1F47">
        <w:rPr>
          <w:rFonts w:asciiTheme="minorHAnsi" w:hAnsiTheme="minorHAnsi" w:cstheme="minorHAnsi"/>
          <w:color w:val="111111"/>
        </w:rPr>
        <w:t>Darunter auch "Wladimir“, Mitte Juli als Single-Auskopplung erschienen und der erste neue Fendrich-Song nach seinem letzten Studio</w:t>
      </w:r>
      <w:r w:rsidR="00F77A2E">
        <w:rPr>
          <w:rFonts w:asciiTheme="minorHAnsi" w:hAnsiTheme="minorHAnsi" w:cstheme="minorHAnsi"/>
          <w:color w:val="111111"/>
        </w:rPr>
        <w:t>-A</w:t>
      </w:r>
      <w:r w:rsidR="003E1F47" w:rsidRPr="003E1F47">
        <w:rPr>
          <w:rFonts w:asciiTheme="minorHAnsi" w:hAnsiTheme="minorHAnsi" w:cstheme="minorHAnsi"/>
          <w:color w:val="111111"/>
        </w:rPr>
        <w:t xml:space="preserve">lbum „Starkregen“ und dem zuletzt veröffentlichen Album „Symphonisch in Schönbrunn". Dazu sagt </w:t>
      </w:r>
      <w:r w:rsidR="00263469">
        <w:rPr>
          <w:rFonts w:asciiTheme="minorHAnsi" w:hAnsiTheme="minorHAnsi" w:cstheme="minorHAnsi"/>
          <w:color w:val="111111"/>
        </w:rPr>
        <w:t>der Liedermacher selb</w:t>
      </w:r>
      <w:r w:rsidR="00A539E5">
        <w:rPr>
          <w:rFonts w:asciiTheme="minorHAnsi" w:hAnsiTheme="minorHAnsi" w:cstheme="minorHAnsi"/>
          <w:color w:val="111111"/>
        </w:rPr>
        <w:t>st</w:t>
      </w:r>
      <w:r w:rsidR="003E1F47" w:rsidRPr="003E1F47">
        <w:rPr>
          <w:rFonts w:asciiTheme="minorHAnsi" w:hAnsiTheme="minorHAnsi" w:cstheme="minorHAnsi"/>
          <w:color w:val="111111"/>
        </w:rPr>
        <w:t xml:space="preserve">: "Ich kann zu bestimmten Dingen ganz einfach nicht schweigen und wenn ich mich zu Wort melde, tue ich das auf meine Weise. Humor kann auch eine Waffe sein, die jedoch ohne Gewalt auskommt. </w:t>
      </w:r>
      <w:r w:rsidR="002747D1">
        <w:rPr>
          <w:rFonts w:asciiTheme="minorHAnsi" w:hAnsiTheme="minorHAnsi" w:cstheme="minorHAnsi"/>
          <w:color w:val="111111"/>
        </w:rPr>
        <w:t>‚</w:t>
      </w:r>
      <w:r w:rsidR="003E1F47" w:rsidRPr="003E1F47">
        <w:rPr>
          <w:rFonts w:asciiTheme="minorHAnsi" w:hAnsiTheme="minorHAnsi" w:cstheme="minorHAnsi"/>
          <w:color w:val="111111"/>
        </w:rPr>
        <w:t>Wladimir</w:t>
      </w:r>
      <w:r w:rsidR="002747D1">
        <w:rPr>
          <w:rFonts w:asciiTheme="minorHAnsi" w:hAnsiTheme="minorHAnsi" w:cstheme="minorHAnsi"/>
          <w:color w:val="111111"/>
        </w:rPr>
        <w:t>‘</w:t>
      </w:r>
      <w:r w:rsidR="003E1F47" w:rsidRPr="003E1F47">
        <w:rPr>
          <w:rFonts w:asciiTheme="minorHAnsi" w:hAnsiTheme="minorHAnsi" w:cstheme="minorHAnsi"/>
          <w:color w:val="111111"/>
        </w:rPr>
        <w:t xml:space="preserve"> behandelt ein ernstes Thema in einem heiteren Gewand. Es ist der satirische Versuch einen narzisstischen Despoten, der nicht nur sein eigenes Volk unterdrückt, sondern der gesamten westlichen Welt mit Atomwaffen droht, zu entzaubern."</w:t>
      </w:r>
    </w:p>
    <w:p w14:paraId="19D24D3A" w14:textId="77777777" w:rsidR="003E1F47" w:rsidRDefault="003E1F47" w:rsidP="00227C7D">
      <w:pPr>
        <w:pStyle w:val="StandardWeb"/>
        <w:spacing w:before="0" w:beforeAutospacing="0" w:after="0" w:afterAutospacing="0"/>
        <w:jc w:val="both"/>
        <w:rPr>
          <w:rFonts w:asciiTheme="minorHAnsi" w:hAnsiTheme="minorHAnsi" w:cstheme="minorHAnsi"/>
          <w:color w:val="111111"/>
        </w:rPr>
      </w:pPr>
    </w:p>
    <w:p w14:paraId="0B6EA9DD" w14:textId="466E8ADE" w:rsidR="00795A8C" w:rsidRPr="00492223" w:rsidRDefault="00795A8C" w:rsidP="00227C7D">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Fendrich ist und bleibt Fendrich – ein scharfsinniger Beobachter und Chronist seiner Zeit, der sein Augenmerk textlich und musikalisch auf das Wesentliche richtet. „Wimpernschlag“ ist aber auch eine sehr persönliche Retrospektive: Rainhard Fendrich blickt zurück auf Stationen seines Lebens, gibt u.a. Einblicke in seine Kindheit und Jugend, zieht Bilanz. Heute noch mal jung sein? Nein, ganz sicher nicht. Sein Fokus liegt im Hier und Jetzt.</w:t>
      </w:r>
    </w:p>
    <w:p w14:paraId="2127F03E" w14:textId="77777777" w:rsidR="00410D45" w:rsidRPr="009F63AA" w:rsidRDefault="00410D45" w:rsidP="00AB618F">
      <w:pPr>
        <w:spacing w:before="240" w:after="240"/>
        <w:ind w:left="2832" w:hanging="2832"/>
        <w:rPr>
          <w:rFonts w:ascii="Calibri" w:hAnsi="Calibri" w:cs="Calibri"/>
          <w:b/>
          <w:sz w:val="24"/>
          <w:szCs w:val="24"/>
        </w:rPr>
      </w:pPr>
    </w:p>
    <w:p w14:paraId="46FC13D5" w14:textId="1F845693" w:rsidR="00232A8C" w:rsidRPr="004C0B47" w:rsidRDefault="00EF350C" w:rsidP="008B61B7">
      <w:pPr>
        <w:spacing w:after="0"/>
        <w:ind w:left="2832" w:hanging="2832"/>
        <w:rPr>
          <w:rFonts w:ascii="Calibri" w:hAnsi="Calibri" w:cs="Calibri"/>
          <w:b/>
          <w:sz w:val="24"/>
          <w:szCs w:val="24"/>
        </w:rPr>
      </w:pPr>
      <w:r w:rsidRPr="004C0B47">
        <w:rPr>
          <w:rFonts w:ascii="Calibri" w:hAnsi="Calibri" w:cs="Calibri"/>
          <w:b/>
          <w:sz w:val="24"/>
          <w:szCs w:val="24"/>
        </w:rPr>
        <w:t>Tickets und</w:t>
      </w:r>
      <w:r w:rsidR="00232A8C" w:rsidRPr="004C0B47">
        <w:rPr>
          <w:rFonts w:ascii="Calibri" w:hAnsi="Calibri" w:cs="Calibri"/>
          <w:b/>
          <w:sz w:val="24"/>
          <w:szCs w:val="24"/>
        </w:rPr>
        <w:t xml:space="preserve"> Infos</w:t>
      </w:r>
      <w:r w:rsidRPr="004C0B47">
        <w:rPr>
          <w:rFonts w:ascii="Calibri" w:hAnsi="Calibri" w:cs="Calibri"/>
          <w:b/>
          <w:sz w:val="24"/>
          <w:szCs w:val="24"/>
        </w:rPr>
        <w:t xml:space="preserve">:  </w:t>
      </w:r>
      <w:r w:rsidRPr="004C0B47">
        <w:rPr>
          <w:rFonts w:ascii="Calibri" w:hAnsi="Calibri" w:cs="Calibri"/>
          <w:b/>
          <w:sz w:val="24"/>
          <w:szCs w:val="24"/>
        </w:rPr>
        <w:tab/>
      </w:r>
      <w:r w:rsidR="004C0B47" w:rsidRPr="004C0B47">
        <w:rPr>
          <w:b/>
          <w:sz w:val="24"/>
          <w:szCs w:val="24"/>
        </w:rPr>
        <w:t>www.fendrich.at</w:t>
      </w:r>
    </w:p>
    <w:p w14:paraId="681000FF" w14:textId="4B65E83A" w:rsidR="00EF350C" w:rsidRPr="009F63AA" w:rsidRDefault="00EF350C" w:rsidP="008B61B7">
      <w:pPr>
        <w:spacing w:after="0"/>
        <w:ind w:left="2832" w:hanging="2832"/>
        <w:rPr>
          <w:rFonts w:ascii="Calibri" w:hAnsi="Calibri" w:cs="Calibri"/>
          <w:sz w:val="24"/>
          <w:szCs w:val="24"/>
        </w:rPr>
      </w:pPr>
    </w:p>
    <w:p w14:paraId="38236CCB" w14:textId="77777777" w:rsidR="006F23AF" w:rsidRDefault="006F23AF" w:rsidP="008B61B7">
      <w:pPr>
        <w:spacing w:after="0"/>
        <w:rPr>
          <w:rFonts w:ascii="Calibri" w:hAnsi="Calibri" w:cs="Calibri"/>
          <w:b/>
          <w:sz w:val="24"/>
          <w:szCs w:val="24"/>
        </w:rPr>
      </w:pPr>
    </w:p>
    <w:p w14:paraId="502CAEF5" w14:textId="1389DF04" w:rsidR="00232A8C"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00330648">
        <w:rPr>
          <w:rFonts w:ascii="Calibri" w:hAnsi="Calibri" w:cs="Calibri"/>
          <w:b/>
          <w:sz w:val="24"/>
          <w:szCs w:val="24"/>
        </w:rPr>
        <w:tab/>
      </w:r>
      <w:hyperlink r:id="rId11" w:history="1">
        <w:r w:rsidR="00BF069F" w:rsidRPr="009F1C1F">
          <w:rPr>
            <w:rStyle w:val="Hyperlink"/>
            <w:rFonts w:ascii="Calibri" w:hAnsi="Calibri" w:cs="Calibri"/>
            <w:b/>
            <w:sz w:val="24"/>
            <w:szCs w:val="24"/>
          </w:rPr>
          <w:t>https://www.fendrich.at/presse/</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3160AECD" w14:textId="77777777" w:rsidR="006F23AF" w:rsidRDefault="006F23AF" w:rsidP="008B61B7">
      <w:pPr>
        <w:spacing w:after="0"/>
        <w:rPr>
          <w:rFonts w:ascii="Calibri" w:hAnsi="Calibri" w:cs="Calibri"/>
          <w:b/>
          <w:sz w:val="24"/>
          <w:szCs w:val="24"/>
        </w:rPr>
      </w:pPr>
    </w:p>
    <w:p w14:paraId="67902CA2" w14:textId="77777777" w:rsidR="006506B2" w:rsidRPr="006506B2" w:rsidRDefault="00EF350C" w:rsidP="006506B2">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r>
      <w:r w:rsidR="006506B2" w:rsidRPr="006506B2">
        <w:rPr>
          <w:rFonts w:ascii="Calibri" w:hAnsi="Calibri" w:cs="Calibri"/>
          <w:sz w:val="24"/>
          <w:szCs w:val="24"/>
        </w:rPr>
        <w:t>COFO Entertainment GmbH &amp; Co. KG</w:t>
      </w:r>
    </w:p>
    <w:p w14:paraId="210D3D10"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Annabell Sauer</w:t>
      </w:r>
    </w:p>
    <w:p w14:paraId="13EC4C1B"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Dr.-Emil-Brichta-Str. 9</w:t>
      </w:r>
    </w:p>
    <w:p w14:paraId="6B307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 - 94036 Passau</w:t>
      </w:r>
    </w:p>
    <w:p w14:paraId="3C836AA7" w14:textId="77777777" w:rsidR="006506B2" w:rsidRPr="006506B2" w:rsidRDefault="006506B2" w:rsidP="006506B2">
      <w:pPr>
        <w:spacing w:after="0"/>
        <w:rPr>
          <w:rFonts w:ascii="Calibri" w:hAnsi="Calibri" w:cs="Calibri"/>
          <w:sz w:val="24"/>
          <w:szCs w:val="24"/>
        </w:rPr>
      </w:pPr>
    </w:p>
    <w:p w14:paraId="189F6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Telefon: +49 851 988 08 15</w:t>
      </w:r>
    </w:p>
    <w:p w14:paraId="35706874" w14:textId="49365F42" w:rsidR="006506B2" w:rsidRDefault="006506B2" w:rsidP="006506B2">
      <w:pPr>
        <w:spacing w:after="0"/>
        <w:ind w:left="2124" w:firstLine="708"/>
        <w:rPr>
          <w:rFonts w:ascii="Calibri" w:hAnsi="Calibri" w:cs="Calibri"/>
          <w:sz w:val="24"/>
          <w:szCs w:val="24"/>
        </w:rPr>
      </w:pPr>
      <w:proofErr w:type="gramStart"/>
      <w:r w:rsidRPr="006506B2">
        <w:rPr>
          <w:rFonts w:ascii="Calibri" w:hAnsi="Calibri" w:cs="Calibri"/>
          <w:sz w:val="24"/>
          <w:szCs w:val="24"/>
        </w:rPr>
        <w:t>Email</w:t>
      </w:r>
      <w:proofErr w:type="gramEnd"/>
      <w:r w:rsidRPr="006506B2">
        <w:rPr>
          <w:rFonts w:ascii="Calibri" w:hAnsi="Calibri" w:cs="Calibri"/>
          <w:sz w:val="24"/>
          <w:szCs w:val="24"/>
        </w:rPr>
        <w:t xml:space="preserve">: </w:t>
      </w:r>
      <w:hyperlink r:id="rId12" w:history="1">
        <w:r w:rsidR="00BF069F" w:rsidRPr="009F1C1F">
          <w:rPr>
            <w:rStyle w:val="Hyperlink"/>
            <w:rFonts w:ascii="Calibri" w:hAnsi="Calibri" w:cs="Calibri"/>
            <w:sz w:val="24"/>
            <w:szCs w:val="24"/>
          </w:rPr>
          <w:t>annabell.sauer@cofo.de</w:t>
        </w:r>
      </w:hyperlink>
    </w:p>
    <w:p w14:paraId="1D5CC0E6" w14:textId="65BE118F" w:rsidR="00C720C7" w:rsidRDefault="006506B2" w:rsidP="006506B2">
      <w:pPr>
        <w:spacing w:after="0"/>
        <w:ind w:left="2832"/>
        <w:rPr>
          <w:rFonts w:ascii="Calibri" w:hAnsi="Calibri" w:cs="Calibri"/>
          <w:sz w:val="24"/>
          <w:szCs w:val="24"/>
        </w:rPr>
      </w:pPr>
      <w:r w:rsidRPr="006506B2">
        <w:rPr>
          <w:rFonts w:ascii="Calibri" w:hAnsi="Calibri" w:cs="Calibri"/>
          <w:sz w:val="24"/>
          <w:szCs w:val="24"/>
        </w:rPr>
        <w:t xml:space="preserve">Internet: </w:t>
      </w:r>
      <w:hyperlink r:id="rId13" w:history="1">
        <w:r w:rsidR="00BF069F" w:rsidRPr="009F1C1F">
          <w:rPr>
            <w:rStyle w:val="Hyperlink"/>
            <w:rFonts w:ascii="Calibri" w:hAnsi="Calibri" w:cs="Calibri"/>
            <w:sz w:val="24"/>
            <w:szCs w:val="24"/>
          </w:rPr>
          <w:t>www.cofo.de</w:t>
        </w:r>
      </w:hyperlink>
    </w:p>
    <w:p w14:paraId="69A1531F" w14:textId="77777777" w:rsidR="005E1D74" w:rsidRPr="009F63AA" w:rsidRDefault="005E1D74" w:rsidP="00AB618F">
      <w:pPr>
        <w:spacing w:before="240" w:after="240"/>
        <w:rPr>
          <w:rFonts w:ascii="Calibri" w:hAnsi="Calibri" w:cs="Calibri"/>
          <w:b/>
          <w:sz w:val="24"/>
          <w:szCs w:val="24"/>
        </w:rPr>
      </w:pPr>
    </w:p>
    <w:p w14:paraId="5B0DB951" w14:textId="77777777" w:rsidR="008828BD" w:rsidRDefault="008828BD">
      <w:pPr>
        <w:rPr>
          <w:rFonts w:cstheme="minorHAnsi"/>
          <w:b/>
          <w:bCs/>
          <w:sz w:val="24"/>
          <w:szCs w:val="24"/>
        </w:rPr>
      </w:pPr>
      <w:r>
        <w:rPr>
          <w:rFonts w:cstheme="minorHAnsi"/>
          <w:b/>
          <w:bCs/>
          <w:sz w:val="24"/>
          <w:szCs w:val="24"/>
        </w:rPr>
        <w:br w:type="page"/>
      </w:r>
    </w:p>
    <w:p w14:paraId="5C64F783" w14:textId="25482059" w:rsidR="00AA56B2" w:rsidRDefault="000B5EBA" w:rsidP="00AA56B2">
      <w:pPr>
        <w:spacing w:after="120"/>
        <w:rPr>
          <w:rFonts w:ascii="Calibri" w:hAnsi="Calibri" w:cs="Calibri"/>
          <w:b/>
          <w:sz w:val="24"/>
          <w:szCs w:val="24"/>
        </w:rPr>
      </w:pPr>
      <w:r w:rsidRPr="000B5EBA">
        <w:rPr>
          <w:rFonts w:cstheme="minorHAnsi"/>
          <w:b/>
          <w:bCs/>
          <w:sz w:val="24"/>
          <w:szCs w:val="24"/>
        </w:rPr>
        <w:lastRenderedPageBreak/>
        <w:t>„Rainhard Fendrich</w:t>
      </w:r>
      <w:r w:rsidR="00FC4271">
        <w:rPr>
          <w:rFonts w:cstheme="minorHAnsi"/>
          <w:b/>
          <w:bCs/>
          <w:sz w:val="24"/>
          <w:szCs w:val="24"/>
        </w:rPr>
        <w:t xml:space="preserve"> </w:t>
      </w:r>
      <w:r w:rsidR="009C7CCA">
        <w:rPr>
          <w:rFonts w:cstheme="minorHAnsi"/>
          <w:b/>
          <w:bCs/>
          <w:sz w:val="24"/>
          <w:szCs w:val="24"/>
        </w:rPr>
        <w:t>– 45 Jahre Live</w:t>
      </w:r>
      <w:r w:rsidR="00915CC3">
        <w:rPr>
          <w:rFonts w:cstheme="minorHAnsi"/>
          <w:b/>
          <w:bCs/>
          <w:sz w:val="24"/>
          <w:szCs w:val="24"/>
        </w:rPr>
        <w:t xml:space="preserve">| </w:t>
      </w:r>
      <w:r w:rsidR="009C7CCA">
        <w:rPr>
          <w:rFonts w:cstheme="minorHAnsi"/>
          <w:b/>
          <w:bCs/>
          <w:sz w:val="24"/>
          <w:szCs w:val="24"/>
        </w:rPr>
        <w:t xml:space="preserve">Nur ein Wimpernschlag - </w:t>
      </w:r>
      <w:r w:rsidR="00FC4271">
        <w:rPr>
          <w:rFonts w:ascii="Calibri" w:hAnsi="Calibri" w:cs="Calibri"/>
          <w:b/>
          <w:sz w:val="24"/>
          <w:szCs w:val="24"/>
        </w:rPr>
        <w:t>Tournee 2025</w:t>
      </w:r>
      <w:r w:rsidR="000D7C37">
        <w:rPr>
          <w:rFonts w:ascii="Calibri" w:hAnsi="Calibri" w:cs="Calibri"/>
          <w:b/>
          <w:sz w:val="24"/>
          <w:szCs w:val="24"/>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180517" w:rsidRPr="00180517" w14:paraId="28B4B60B" w14:textId="77777777" w:rsidTr="006427D5">
        <w:trPr>
          <w:trHeight w:val="600"/>
        </w:trPr>
        <w:tc>
          <w:tcPr>
            <w:tcW w:w="1300" w:type="dxa"/>
            <w:shd w:val="clear" w:color="auto" w:fill="auto"/>
            <w:noWrap/>
            <w:vAlign w:val="center"/>
            <w:hideMark/>
          </w:tcPr>
          <w:p w14:paraId="6D19A62C"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11.04.2025</w:t>
            </w:r>
          </w:p>
        </w:tc>
        <w:tc>
          <w:tcPr>
            <w:tcW w:w="780" w:type="dxa"/>
            <w:shd w:val="clear" w:color="auto" w:fill="auto"/>
            <w:noWrap/>
            <w:vAlign w:val="center"/>
            <w:hideMark/>
          </w:tcPr>
          <w:p w14:paraId="0C08C885"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664D706A" w14:textId="77777777" w:rsidR="00AA56B2"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Rosenheim</w:t>
            </w:r>
          </w:p>
          <w:p w14:paraId="48014466" w14:textId="0DD3938A" w:rsidR="009C7CCA" w:rsidRPr="009C7CCA" w:rsidRDefault="009C7CCA" w:rsidP="00AA56B2">
            <w:pPr>
              <w:spacing w:after="0" w:line="240" w:lineRule="auto"/>
              <w:jc w:val="center"/>
              <w:rPr>
                <w:rFonts w:ascii="Calibri" w:eastAsia="Times New Roman" w:hAnsi="Calibri" w:cs="Calibri"/>
                <w:b/>
                <w:bCs/>
                <w:lang w:eastAsia="de-DE"/>
              </w:rPr>
            </w:pPr>
            <w:r w:rsidRPr="009C7CCA">
              <w:rPr>
                <w:rFonts w:ascii="Calibri" w:eastAsia="Times New Roman" w:hAnsi="Calibri" w:cs="Calibri"/>
                <w:b/>
                <w:bCs/>
                <w:lang w:eastAsia="de-DE"/>
              </w:rPr>
              <w:t xml:space="preserve">- ausverkauft - </w:t>
            </w:r>
          </w:p>
        </w:tc>
        <w:tc>
          <w:tcPr>
            <w:tcW w:w="2693" w:type="dxa"/>
            <w:shd w:val="clear" w:color="auto" w:fill="auto"/>
            <w:noWrap/>
            <w:vAlign w:val="center"/>
            <w:hideMark/>
          </w:tcPr>
          <w:p w14:paraId="73A9CBBA"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KU'KO</w:t>
            </w:r>
          </w:p>
        </w:tc>
        <w:tc>
          <w:tcPr>
            <w:tcW w:w="1134" w:type="dxa"/>
            <w:shd w:val="clear" w:color="auto" w:fill="auto"/>
            <w:noWrap/>
            <w:vAlign w:val="center"/>
            <w:hideMark/>
          </w:tcPr>
          <w:p w14:paraId="53F99422"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180517" w:rsidRPr="00180517" w14:paraId="36CC22B9" w14:textId="77777777" w:rsidTr="006427D5">
        <w:trPr>
          <w:trHeight w:val="600"/>
        </w:trPr>
        <w:tc>
          <w:tcPr>
            <w:tcW w:w="1300" w:type="dxa"/>
            <w:shd w:val="clear" w:color="auto" w:fill="auto"/>
            <w:noWrap/>
            <w:vAlign w:val="center"/>
            <w:hideMark/>
          </w:tcPr>
          <w:p w14:paraId="37B887BB"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12.04.2025</w:t>
            </w:r>
          </w:p>
        </w:tc>
        <w:tc>
          <w:tcPr>
            <w:tcW w:w="780" w:type="dxa"/>
            <w:shd w:val="clear" w:color="auto" w:fill="auto"/>
            <w:noWrap/>
            <w:vAlign w:val="center"/>
            <w:hideMark/>
          </w:tcPr>
          <w:p w14:paraId="3D3BF291"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3FD57227"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Passau</w:t>
            </w:r>
          </w:p>
        </w:tc>
        <w:tc>
          <w:tcPr>
            <w:tcW w:w="2693" w:type="dxa"/>
            <w:shd w:val="clear" w:color="auto" w:fill="auto"/>
            <w:noWrap/>
            <w:vAlign w:val="center"/>
            <w:hideMark/>
          </w:tcPr>
          <w:p w14:paraId="7A8914F6"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Dreiländerhalle</w:t>
            </w:r>
          </w:p>
        </w:tc>
        <w:tc>
          <w:tcPr>
            <w:tcW w:w="1134" w:type="dxa"/>
            <w:shd w:val="clear" w:color="auto" w:fill="auto"/>
            <w:noWrap/>
            <w:vAlign w:val="center"/>
            <w:hideMark/>
          </w:tcPr>
          <w:p w14:paraId="77F6168D"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180517" w:rsidRPr="00180517" w14:paraId="7EE2F397" w14:textId="77777777" w:rsidTr="006427D5">
        <w:trPr>
          <w:trHeight w:val="600"/>
        </w:trPr>
        <w:tc>
          <w:tcPr>
            <w:tcW w:w="1300" w:type="dxa"/>
            <w:shd w:val="clear" w:color="auto" w:fill="auto"/>
            <w:noWrap/>
            <w:vAlign w:val="center"/>
            <w:hideMark/>
          </w:tcPr>
          <w:p w14:paraId="505CE4A7"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13.04.2025</w:t>
            </w:r>
          </w:p>
        </w:tc>
        <w:tc>
          <w:tcPr>
            <w:tcW w:w="780" w:type="dxa"/>
            <w:shd w:val="clear" w:color="auto" w:fill="auto"/>
            <w:noWrap/>
            <w:vAlign w:val="center"/>
            <w:hideMark/>
          </w:tcPr>
          <w:p w14:paraId="16BCC585"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62F2338A"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Hof</w:t>
            </w:r>
          </w:p>
        </w:tc>
        <w:tc>
          <w:tcPr>
            <w:tcW w:w="2693" w:type="dxa"/>
            <w:shd w:val="clear" w:color="auto" w:fill="auto"/>
            <w:noWrap/>
            <w:vAlign w:val="center"/>
            <w:hideMark/>
          </w:tcPr>
          <w:p w14:paraId="00B02621"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Freiheitshalle</w:t>
            </w:r>
          </w:p>
        </w:tc>
        <w:tc>
          <w:tcPr>
            <w:tcW w:w="1134" w:type="dxa"/>
            <w:shd w:val="clear" w:color="auto" w:fill="auto"/>
            <w:noWrap/>
            <w:vAlign w:val="center"/>
            <w:hideMark/>
          </w:tcPr>
          <w:p w14:paraId="00B3702C"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19 Uhr</w:t>
            </w:r>
          </w:p>
        </w:tc>
      </w:tr>
      <w:tr w:rsidR="00180517" w:rsidRPr="00180517" w14:paraId="26D7EA18" w14:textId="77777777" w:rsidTr="006427D5">
        <w:trPr>
          <w:trHeight w:val="600"/>
        </w:trPr>
        <w:tc>
          <w:tcPr>
            <w:tcW w:w="1300" w:type="dxa"/>
            <w:shd w:val="clear" w:color="auto" w:fill="auto"/>
            <w:noWrap/>
            <w:vAlign w:val="center"/>
            <w:hideMark/>
          </w:tcPr>
          <w:p w14:paraId="63A7E89E"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15.04.2025</w:t>
            </w:r>
          </w:p>
        </w:tc>
        <w:tc>
          <w:tcPr>
            <w:tcW w:w="780" w:type="dxa"/>
            <w:shd w:val="clear" w:color="auto" w:fill="auto"/>
            <w:noWrap/>
            <w:vAlign w:val="center"/>
            <w:hideMark/>
          </w:tcPr>
          <w:p w14:paraId="3B93D130"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30CCE579"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Würzburg</w:t>
            </w:r>
          </w:p>
        </w:tc>
        <w:tc>
          <w:tcPr>
            <w:tcW w:w="2693" w:type="dxa"/>
            <w:shd w:val="clear" w:color="auto" w:fill="auto"/>
            <w:noWrap/>
            <w:vAlign w:val="center"/>
            <w:hideMark/>
          </w:tcPr>
          <w:p w14:paraId="3F8C0DED"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CCW</w:t>
            </w:r>
          </w:p>
        </w:tc>
        <w:tc>
          <w:tcPr>
            <w:tcW w:w="1134" w:type="dxa"/>
            <w:shd w:val="clear" w:color="auto" w:fill="auto"/>
            <w:noWrap/>
            <w:vAlign w:val="center"/>
            <w:hideMark/>
          </w:tcPr>
          <w:p w14:paraId="7AFF150F"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180517" w:rsidRPr="00180517" w14:paraId="04CF7EED" w14:textId="77777777" w:rsidTr="006427D5">
        <w:trPr>
          <w:trHeight w:val="600"/>
        </w:trPr>
        <w:tc>
          <w:tcPr>
            <w:tcW w:w="1300" w:type="dxa"/>
            <w:shd w:val="clear" w:color="auto" w:fill="auto"/>
            <w:noWrap/>
            <w:vAlign w:val="center"/>
            <w:hideMark/>
          </w:tcPr>
          <w:p w14:paraId="443C681F"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16.04.2025</w:t>
            </w:r>
          </w:p>
        </w:tc>
        <w:tc>
          <w:tcPr>
            <w:tcW w:w="780" w:type="dxa"/>
            <w:shd w:val="clear" w:color="auto" w:fill="auto"/>
            <w:noWrap/>
            <w:vAlign w:val="center"/>
            <w:hideMark/>
          </w:tcPr>
          <w:p w14:paraId="5C733916"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4B61FA4D"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München</w:t>
            </w:r>
          </w:p>
        </w:tc>
        <w:tc>
          <w:tcPr>
            <w:tcW w:w="2693" w:type="dxa"/>
            <w:shd w:val="clear" w:color="auto" w:fill="auto"/>
            <w:noWrap/>
            <w:vAlign w:val="center"/>
            <w:hideMark/>
          </w:tcPr>
          <w:p w14:paraId="08CC38BD"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Olympiahalle</w:t>
            </w:r>
          </w:p>
        </w:tc>
        <w:tc>
          <w:tcPr>
            <w:tcW w:w="1134" w:type="dxa"/>
            <w:shd w:val="clear" w:color="auto" w:fill="auto"/>
            <w:noWrap/>
            <w:vAlign w:val="center"/>
            <w:hideMark/>
          </w:tcPr>
          <w:p w14:paraId="1DA95931"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5F571E5A" w14:textId="77777777" w:rsidTr="006427D5">
        <w:trPr>
          <w:trHeight w:val="600"/>
        </w:trPr>
        <w:tc>
          <w:tcPr>
            <w:tcW w:w="1300" w:type="dxa"/>
            <w:shd w:val="clear" w:color="auto" w:fill="auto"/>
            <w:noWrap/>
            <w:vAlign w:val="center"/>
            <w:hideMark/>
          </w:tcPr>
          <w:p w14:paraId="27450093"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17.04.2025</w:t>
            </w:r>
          </w:p>
        </w:tc>
        <w:tc>
          <w:tcPr>
            <w:tcW w:w="780" w:type="dxa"/>
            <w:shd w:val="clear" w:color="auto" w:fill="auto"/>
            <w:noWrap/>
            <w:vAlign w:val="center"/>
            <w:hideMark/>
          </w:tcPr>
          <w:p w14:paraId="1D33BCE7"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64E2B7EB"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Heilbronn</w:t>
            </w:r>
          </w:p>
        </w:tc>
        <w:tc>
          <w:tcPr>
            <w:tcW w:w="2693" w:type="dxa"/>
            <w:shd w:val="clear" w:color="auto" w:fill="auto"/>
            <w:noWrap/>
            <w:vAlign w:val="center"/>
            <w:hideMark/>
          </w:tcPr>
          <w:p w14:paraId="68B68F94"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Harmonie</w:t>
            </w:r>
          </w:p>
        </w:tc>
        <w:tc>
          <w:tcPr>
            <w:tcW w:w="1134" w:type="dxa"/>
            <w:shd w:val="clear" w:color="auto" w:fill="auto"/>
            <w:noWrap/>
            <w:vAlign w:val="center"/>
            <w:hideMark/>
          </w:tcPr>
          <w:p w14:paraId="3EAF1F78"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4E87512D" w14:textId="77777777" w:rsidTr="006427D5">
        <w:trPr>
          <w:trHeight w:val="600"/>
        </w:trPr>
        <w:tc>
          <w:tcPr>
            <w:tcW w:w="1300" w:type="dxa"/>
            <w:shd w:val="clear" w:color="auto" w:fill="auto"/>
            <w:noWrap/>
            <w:vAlign w:val="center"/>
            <w:hideMark/>
          </w:tcPr>
          <w:p w14:paraId="2C3441C8"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19.04.2025</w:t>
            </w:r>
          </w:p>
        </w:tc>
        <w:tc>
          <w:tcPr>
            <w:tcW w:w="780" w:type="dxa"/>
            <w:shd w:val="clear" w:color="auto" w:fill="auto"/>
            <w:noWrap/>
            <w:vAlign w:val="center"/>
            <w:hideMark/>
          </w:tcPr>
          <w:p w14:paraId="6BCC5C63"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CH</w:t>
            </w:r>
          </w:p>
        </w:tc>
        <w:tc>
          <w:tcPr>
            <w:tcW w:w="2735" w:type="dxa"/>
            <w:shd w:val="clear" w:color="auto" w:fill="auto"/>
            <w:noWrap/>
            <w:vAlign w:val="center"/>
            <w:hideMark/>
          </w:tcPr>
          <w:p w14:paraId="1A012DCA"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Zürich</w:t>
            </w:r>
          </w:p>
        </w:tc>
        <w:tc>
          <w:tcPr>
            <w:tcW w:w="2693" w:type="dxa"/>
            <w:shd w:val="clear" w:color="auto" w:fill="auto"/>
            <w:noWrap/>
            <w:vAlign w:val="center"/>
            <w:hideMark/>
          </w:tcPr>
          <w:p w14:paraId="3A46608C"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Kongresshaus</w:t>
            </w:r>
          </w:p>
        </w:tc>
        <w:tc>
          <w:tcPr>
            <w:tcW w:w="1134" w:type="dxa"/>
            <w:shd w:val="clear" w:color="auto" w:fill="auto"/>
            <w:noWrap/>
            <w:vAlign w:val="center"/>
            <w:hideMark/>
          </w:tcPr>
          <w:p w14:paraId="38F29D3F"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29F1D029" w14:textId="77777777" w:rsidTr="006427D5">
        <w:trPr>
          <w:trHeight w:val="600"/>
        </w:trPr>
        <w:tc>
          <w:tcPr>
            <w:tcW w:w="1300" w:type="dxa"/>
            <w:shd w:val="clear" w:color="auto" w:fill="auto"/>
            <w:noWrap/>
            <w:vAlign w:val="center"/>
            <w:hideMark/>
          </w:tcPr>
          <w:p w14:paraId="38421CA4"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20.04.2025</w:t>
            </w:r>
          </w:p>
        </w:tc>
        <w:tc>
          <w:tcPr>
            <w:tcW w:w="780" w:type="dxa"/>
            <w:shd w:val="clear" w:color="auto" w:fill="auto"/>
            <w:noWrap/>
            <w:vAlign w:val="center"/>
            <w:hideMark/>
          </w:tcPr>
          <w:p w14:paraId="5B518BA1"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62668756"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Frankfurt</w:t>
            </w:r>
          </w:p>
        </w:tc>
        <w:tc>
          <w:tcPr>
            <w:tcW w:w="2693" w:type="dxa"/>
            <w:shd w:val="clear" w:color="auto" w:fill="auto"/>
            <w:noWrap/>
            <w:vAlign w:val="center"/>
            <w:hideMark/>
          </w:tcPr>
          <w:p w14:paraId="1262E502" w14:textId="77777777" w:rsidR="00AA56B2" w:rsidRPr="00E84A47" w:rsidRDefault="00AA56B2" w:rsidP="00AA56B2">
            <w:pPr>
              <w:spacing w:after="0" w:line="240" w:lineRule="auto"/>
              <w:jc w:val="center"/>
              <w:rPr>
                <w:rFonts w:ascii="Calibri" w:eastAsia="Times New Roman" w:hAnsi="Calibri" w:cs="Calibri"/>
                <w:lang w:eastAsia="de-DE"/>
              </w:rPr>
            </w:pPr>
            <w:proofErr w:type="spellStart"/>
            <w:r w:rsidRPr="00E84A47">
              <w:rPr>
                <w:rFonts w:ascii="Calibri" w:eastAsia="Times New Roman" w:hAnsi="Calibri" w:cs="Calibri"/>
                <w:lang w:eastAsia="de-DE"/>
              </w:rPr>
              <w:t>myticket</w:t>
            </w:r>
            <w:proofErr w:type="spellEnd"/>
            <w:r w:rsidRPr="00E84A47">
              <w:rPr>
                <w:rFonts w:ascii="Calibri" w:eastAsia="Times New Roman" w:hAnsi="Calibri" w:cs="Calibri"/>
                <w:lang w:eastAsia="de-DE"/>
              </w:rPr>
              <w:t xml:space="preserve"> Jahrhunderthalle</w:t>
            </w:r>
          </w:p>
        </w:tc>
        <w:tc>
          <w:tcPr>
            <w:tcW w:w="1134" w:type="dxa"/>
            <w:shd w:val="clear" w:color="auto" w:fill="auto"/>
            <w:noWrap/>
            <w:vAlign w:val="center"/>
            <w:hideMark/>
          </w:tcPr>
          <w:p w14:paraId="76F82D61"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19 Uhr</w:t>
            </w:r>
          </w:p>
        </w:tc>
      </w:tr>
      <w:tr w:rsidR="00E84A47" w:rsidRPr="00E84A47" w14:paraId="75C2127F" w14:textId="77777777" w:rsidTr="006427D5">
        <w:trPr>
          <w:trHeight w:val="600"/>
        </w:trPr>
        <w:tc>
          <w:tcPr>
            <w:tcW w:w="1300" w:type="dxa"/>
            <w:shd w:val="clear" w:color="auto" w:fill="auto"/>
            <w:noWrap/>
            <w:vAlign w:val="center"/>
            <w:hideMark/>
          </w:tcPr>
          <w:p w14:paraId="3CCB7A5B"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21.04.2025</w:t>
            </w:r>
          </w:p>
        </w:tc>
        <w:tc>
          <w:tcPr>
            <w:tcW w:w="780" w:type="dxa"/>
            <w:shd w:val="clear" w:color="auto" w:fill="auto"/>
            <w:noWrap/>
            <w:vAlign w:val="center"/>
            <w:hideMark/>
          </w:tcPr>
          <w:p w14:paraId="6521B725"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597BE839"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 xml:space="preserve">Erfurt </w:t>
            </w:r>
          </w:p>
        </w:tc>
        <w:tc>
          <w:tcPr>
            <w:tcW w:w="2693" w:type="dxa"/>
            <w:shd w:val="clear" w:color="auto" w:fill="auto"/>
            <w:noWrap/>
            <w:vAlign w:val="center"/>
            <w:hideMark/>
          </w:tcPr>
          <w:p w14:paraId="0188AE20"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Messehalle 1</w:t>
            </w:r>
          </w:p>
        </w:tc>
        <w:tc>
          <w:tcPr>
            <w:tcW w:w="1134" w:type="dxa"/>
            <w:shd w:val="clear" w:color="auto" w:fill="auto"/>
            <w:noWrap/>
            <w:vAlign w:val="center"/>
            <w:hideMark/>
          </w:tcPr>
          <w:p w14:paraId="738CA5D0"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3B055930" w14:textId="77777777" w:rsidTr="006427D5">
        <w:trPr>
          <w:trHeight w:val="600"/>
        </w:trPr>
        <w:tc>
          <w:tcPr>
            <w:tcW w:w="1300" w:type="dxa"/>
            <w:shd w:val="clear" w:color="auto" w:fill="auto"/>
            <w:noWrap/>
            <w:vAlign w:val="center"/>
            <w:hideMark/>
          </w:tcPr>
          <w:p w14:paraId="314C9A22"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23.04.2025</w:t>
            </w:r>
          </w:p>
        </w:tc>
        <w:tc>
          <w:tcPr>
            <w:tcW w:w="780" w:type="dxa"/>
            <w:shd w:val="clear" w:color="auto" w:fill="auto"/>
            <w:noWrap/>
            <w:vAlign w:val="center"/>
            <w:hideMark/>
          </w:tcPr>
          <w:p w14:paraId="62C1D7E7"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418492AF"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Kempten</w:t>
            </w:r>
          </w:p>
        </w:tc>
        <w:tc>
          <w:tcPr>
            <w:tcW w:w="2693" w:type="dxa"/>
            <w:shd w:val="clear" w:color="auto" w:fill="auto"/>
            <w:noWrap/>
            <w:vAlign w:val="center"/>
            <w:hideMark/>
          </w:tcPr>
          <w:p w14:paraId="15FC0E48" w14:textId="77777777" w:rsidR="00AA56B2" w:rsidRPr="00E84A47" w:rsidRDefault="00AA56B2" w:rsidP="00AA56B2">
            <w:pPr>
              <w:spacing w:after="0" w:line="240" w:lineRule="auto"/>
              <w:jc w:val="center"/>
              <w:rPr>
                <w:rFonts w:ascii="Calibri" w:eastAsia="Times New Roman" w:hAnsi="Calibri" w:cs="Calibri"/>
                <w:lang w:eastAsia="de-DE"/>
              </w:rPr>
            </w:pPr>
            <w:proofErr w:type="spellStart"/>
            <w:r w:rsidRPr="00E84A47">
              <w:rPr>
                <w:rFonts w:ascii="Calibri" w:eastAsia="Times New Roman" w:hAnsi="Calibri" w:cs="Calibri"/>
                <w:lang w:eastAsia="de-DE"/>
              </w:rPr>
              <w:t>bigBOX</w:t>
            </w:r>
            <w:proofErr w:type="spellEnd"/>
            <w:r w:rsidRPr="00E84A47">
              <w:rPr>
                <w:rFonts w:ascii="Calibri" w:eastAsia="Times New Roman" w:hAnsi="Calibri" w:cs="Calibri"/>
                <w:lang w:eastAsia="de-DE"/>
              </w:rPr>
              <w:t xml:space="preserve"> ALLGÄU</w:t>
            </w:r>
          </w:p>
        </w:tc>
        <w:tc>
          <w:tcPr>
            <w:tcW w:w="1134" w:type="dxa"/>
            <w:shd w:val="clear" w:color="auto" w:fill="auto"/>
            <w:noWrap/>
            <w:vAlign w:val="center"/>
            <w:hideMark/>
          </w:tcPr>
          <w:p w14:paraId="01BC974F"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43D9A735" w14:textId="77777777" w:rsidTr="006427D5">
        <w:trPr>
          <w:trHeight w:val="600"/>
        </w:trPr>
        <w:tc>
          <w:tcPr>
            <w:tcW w:w="1300" w:type="dxa"/>
            <w:shd w:val="clear" w:color="auto" w:fill="auto"/>
            <w:noWrap/>
            <w:vAlign w:val="center"/>
            <w:hideMark/>
          </w:tcPr>
          <w:p w14:paraId="573B55B6"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24.04.2025</w:t>
            </w:r>
          </w:p>
        </w:tc>
        <w:tc>
          <w:tcPr>
            <w:tcW w:w="780" w:type="dxa"/>
            <w:shd w:val="clear" w:color="auto" w:fill="auto"/>
            <w:noWrap/>
            <w:vAlign w:val="center"/>
            <w:hideMark/>
          </w:tcPr>
          <w:p w14:paraId="1A541EB5"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282AB556"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Regensburg</w:t>
            </w:r>
          </w:p>
        </w:tc>
        <w:tc>
          <w:tcPr>
            <w:tcW w:w="2693" w:type="dxa"/>
            <w:shd w:val="clear" w:color="auto" w:fill="auto"/>
            <w:noWrap/>
            <w:vAlign w:val="center"/>
            <w:hideMark/>
          </w:tcPr>
          <w:p w14:paraId="097B64D6"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 xml:space="preserve">das </w:t>
            </w:r>
            <w:proofErr w:type="spellStart"/>
            <w:r w:rsidRPr="00E84A47">
              <w:rPr>
                <w:rFonts w:ascii="Calibri" w:eastAsia="Times New Roman" w:hAnsi="Calibri" w:cs="Calibri"/>
                <w:lang w:eastAsia="de-DE"/>
              </w:rPr>
              <w:t>Stadtwerk.Donau</w:t>
            </w:r>
            <w:proofErr w:type="spellEnd"/>
            <w:r w:rsidRPr="00E84A47">
              <w:rPr>
                <w:rFonts w:ascii="Calibri" w:eastAsia="Times New Roman" w:hAnsi="Calibri" w:cs="Calibri"/>
                <w:lang w:eastAsia="de-DE"/>
              </w:rPr>
              <w:t>-Arena</w:t>
            </w:r>
          </w:p>
        </w:tc>
        <w:tc>
          <w:tcPr>
            <w:tcW w:w="1134" w:type="dxa"/>
            <w:shd w:val="clear" w:color="auto" w:fill="auto"/>
            <w:noWrap/>
            <w:vAlign w:val="center"/>
            <w:hideMark/>
          </w:tcPr>
          <w:p w14:paraId="5DD808E2"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651945C3" w14:textId="77777777" w:rsidTr="006427D5">
        <w:trPr>
          <w:trHeight w:val="600"/>
        </w:trPr>
        <w:tc>
          <w:tcPr>
            <w:tcW w:w="1300" w:type="dxa"/>
            <w:shd w:val="clear" w:color="auto" w:fill="auto"/>
            <w:noWrap/>
            <w:vAlign w:val="center"/>
            <w:hideMark/>
          </w:tcPr>
          <w:p w14:paraId="0FF085AE"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25.04.2025</w:t>
            </w:r>
          </w:p>
        </w:tc>
        <w:tc>
          <w:tcPr>
            <w:tcW w:w="780" w:type="dxa"/>
            <w:shd w:val="clear" w:color="auto" w:fill="auto"/>
            <w:noWrap/>
            <w:vAlign w:val="center"/>
            <w:hideMark/>
          </w:tcPr>
          <w:p w14:paraId="19452D7E"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AT</w:t>
            </w:r>
          </w:p>
        </w:tc>
        <w:tc>
          <w:tcPr>
            <w:tcW w:w="2735" w:type="dxa"/>
            <w:shd w:val="clear" w:color="auto" w:fill="auto"/>
            <w:noWrap/>
            <w:vAlign w:val="center"/>
            <w:hideMark/>
          </w:tcPr>
          <w:p w14:paraId="115D22BE" w14:textId="77777777" w:rsidR="009C7CCA" w:rsidRDefault="00AA56B2" w:rsidP="009C7CCA">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Wien</w:t>
            </w:r>
          </w:p>
          <w:p w14:paraId="0DEF06FB" w14:textId="6ABD6A86" w:rsidR="009C7CCA" w:rsidRPr="009C7CCA" w:rsidRDefault="009C7CCA" w:rsidP="009C7CCA">
            <w:pPr>
              <w:spacing w:after="0" w:line="240" w:lineRule="auto"/>
              <w:jc w:val="center"/>
              <w:rPr>
                <w:rFonts w:ascii="Calibri" w:eastAsia="Times New Roman" w:hAnsi="Calibri" w:cs="Calibri"/>
                <w:b/>
                <w:bCs/>
                <w:lang w:eastAsia="de-DE"/>
              </w:rPr>
            </w:pPr>
            <w:r w:rsidRPr="009C7CCA">
              <w:rPr>
                <w:rFonts w:ascii="Calibri" w:eastAsia="Times New Roman" w:hAnsi="Calibri" w:cs="Calibri"/>
                <w:b/>
                <w:bCs/>
                <w:lang w:eastAsia="de-DE"/>
              </w:rPr>
              <w:t>- Restkarten -</w:t>
            </w:r>
          </w:p>
        </w:tc>
        <w:tc>
          <w:tcPr>
            <w:tcW w:w="2693" w:type="dxa"/>
            <w:shd w:val="clear" w:color="auto" w:fill="auto"/>
            <w:noWrap/>
            <w:vAlign w:val="center"/>
            <w:hideMark/>
          </w:tcPr>
          <w:p w14:paraId="25EB743F"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 xml:space="preserve">Stadthalle D </w:t>
            </w:r>
          </w:p>
        </w:tc>
        <w:tc>
          <w:tcPr>
            <w:tcW w:w="1134" w:type="dxa"/>
            <w:shd w:val="clear" w:color="auto" w:fill="auto"/>
            <w:noWrap/>
            <w:vAlign w:val="center"/>
            <w:hideMark/>
          </w:tcPr>
          <w:p w14:paraId="54D75D0B"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3F543ED0" w14:textId="77777777" w:rsidTr="006427D5">
        <w:trPr>
          <w:trHeight w:val="600"/>
        </w:trPr>
        <w:tc>
          <w:tcPr>
            <w:tcW w:w="1300" w:type="dxa"/>
            <w:shd w:val="clear" w:color="auto" w:fill="auto"/>
            <w:noWrap/>
            <w:vAlign w:val="center"/>
            <w:hideMark/>
          </w:tcPr>
          <w:p w14:paraId="159630B8"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27.04.2025</w:t>
            </w:r>
          </w:p>
        </w:tc>
        <w:tc>
          <w:tcPr>
            <w:tcW w:w="780" w:type="dxa"/>
            <w:shd w:val="clear" w:color="auto" w:fill="auto"/>
            <w:noWrap/>
            <w:vAlign w:val="center"/>
            <w:hideMark/>
          </w:tcPr>
          <w:p w14:paraId="3DD7C561"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AT</w:t>
            </w:r>
          </w:p>
        </w:tc>
        <w:tc>
          <w:tcPr>
            <w:tcW w:w="2735" w:type="dxa"/>
            <w:shd w:val="clear" w:color="auto" w:fill="auto"/>
            <w:noWrap/>
            <w:vAlign w:val="center"/>
            <w:hideMark/>
          </w:tcPr>
          <w:p w14:paraId="17EF12C3" w14:textId="77777777" w:rsidR="00AA56B2"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Salzburg</w:t>
            </w:r>
          </w:p>
          <w:p w14:paraId="19BBFF78" w14:textId="310E25A7" w:rsidR="009C7CCA" w:rsidRPr="009C7CCA" w:rsidRDefault="009C7CCA" w:rsidP="00AA56B2">
            <w:pPr>
              <w:spacing w:after="0" w:line="240" w:lineRule="auto"/>
              <w:jc w:val="center"/>
              <w:rPr>
                <w:rFonts w:ascii="Calibri" w:eastAsia="Times New Roman" w:hAnsi="Calibri" w:cs="Calibri"/>
                <w:b/>
                <w:bCs/>
                <w:lang w:eastAsia="de-DE"/>
              </w:rPr>
            </w:pPr>
            <w:r w:rsidRPr="009C7CCA">
              <w:rPr>
                <w:rFonts w:ascii="Calibri" w:eastAsia="Times New Roman" w:hAnsi="Calibri" w:cs="Calibri"/>
                <w:b/>
                <w:bCs/>
                <w:lang w:eastAsia="de-DE"/>
              </w:rPr>
              <w:t xml:space="preserve">- Restkarten - </w:t>
            </w:r>
          </w:p>
        </w:tc>
        <w:tc>
          <w:tcPr>
            <w:tcW w:w="2693" w:type="dxa"/>
            <w:shd w:val="clear" w:color="auto" w:fill="auto"/>
            <w:noWrap/>
            <w:vAlign w:val="center"/>
            <w:hideMark/>
          </w:tcPr>
          <w:p w14:paraId="5C446147" w14:textId="77777777" w:rsidR="00AA56B2" w:rsidRPr="00E84A47" w:rsidRDefault="00AA56B2" w:rsidP="00AA56B2">
            <w:pPr>
              <w:spacing w:after="0" w:line="240" w:lineRule="auto"/>
              <w:jc w:val="center"/>
              <w:rPr>
                <w:rFonts w:ascii="Calibri" w:eastAsia="Times New Roman" w:hAnsi="Calibri" w:cs="Calibri"/>
                <w:lang w:eastAsia="de-DE"/>
              </w:rPr>
            </w:pPr>
            <w:proofErr w:type="spellStart"/>
            <w:r w:rsidRPr="00E84A47">
              <w:rPr>
                <w:rFonts w:ascii="Calibri" w:eastAsia="Times New Roman" w:hAnsi="Calibri" w:cs="Calibri"/>
                <w:lang w:eastAsia="de-DE"/>
              </w:rPr>
              <w:t>salzburgarena</w:t>
            </w:r>
            <w:proofErr w:type="spellEnd"/>
          </w:p>
        </w:tc>
        <w:tc>
          <w:tcPr>
            <w:tcW w:w="1134" w:type="dxa"/>
            <w:shd w:val="clear" w:color="auto" w:fill="auto"/>
            <w:noWrap/>
            <w:vAlign w:val="center"/>
            <w:hideMark/>
          </w:tcPr>
          <w:p w14:paraId="4654D3F5"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19 Uhr</w:t>
            </w:r>
          </w:p>
        </w:tc>
      </w:tr>
      <w:tr w:rsidR="00E84A47" w:rsidRPr="00E84A47" w14:paraId="222DCAB5" w14:textId="77777777" w:rsidTr="006427D5">
        <w:trPr>
          <w:trHeight w:val="600"/>
        </w:trPr>
        <w:tc>
          <w:tcPr>
            <w:tcW w:w="1300" w:type="dxa"/>
            <w:shd w:val="clear" w:color="auto" w:fill="auto"/>
            <w:noWrap/>
            <w:vAlign w:val="center"/>
            <w:hideMark/>
          </w:tcPr>
          <w:p w14:paraId="1DFA7F1E"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28.04.2025</w:t>
            </w:r>
          </w:p>
        </w:tc>
        <w:tc>
          <w:tcPr>
            <w:tcW w:w="780" w:type="dxa"/>
            <w:shd w:val="clear" w:color="auto" w:fill="auto"/>
            <w:noWrap/>
            <w:vAlign w:val="center"/>
            <w:hideMark/>
          </w:tcPr>
          <w:p w14:paraId="2DEB554D"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383435AD"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Nürnberg</w:t>
            </w:r>
          </w:p>
        </w:tc>
        <w:tc>
          <w:tcPr>
            <w:tcW w:w="2693" w:type="dxa"/>
            <w:shd w:val="clear" w:color="auto" w:fill="auto"/>
            <w:noWrap/>
            <w:vAlign w:val="center"/>
            <w:hideMark/>
          </w:tcPr>
          <w:p w14:paraId="45FC0B5C"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ARENA NÜRNBERGER Versicherung</w:t>
            </w:r>
          </w:p>
        </w:tc>
        <w:tc>
          <w:tcPr>
            <w:tcW w:w="1134" w:type="dxa"/>
            <w:shd w:val="clear" w:color="auto" w:fill="auto"/>
            <w:noWrap/>
            <w:vAlign w:val="center"/>
            <w:hideMark/>
          </w:tcPr>
          <w:p w14:paraId="714C9645"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4ECC9C05" w14:textId="77777777" w:rsidTr="006427D5">
        <w:trPr>
          <w:trHeight w:val="600"/>
        </w:trPr>
        <w:tc>
          <w:tcPr>
            <w:tcW w:w="1300" w:type="dxa"/>
            <w:shd w:val="clear" w:color="auto" w:fill="auto"/>
            <w:noWrap/>
            <w:vAlign w:val="center"/>
            <w:hideMark/>
          </w:tcPr>
          <w:p w14:paraId="51C63C1F"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29.04.2025</w:t>
            </w:r>
          </w:p>
        </w:tc>
        <w:tc>
          <w:tcPr>
            <w:tcW w:w="780" w:type="dxa"/>
            <w:shd w:val="clear" w:color="auto" w:fill="auto"/>
            <w:noWrap/>
            <w:vAlign w:val="center"/>
            <w:hideMark/>
          </w:tcPr>
          <w:p w14:paraId="3CFD5E35"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5F13F523"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Stuttgart</w:t>
            </w:r>
          </w:p>
        </w:tc>
        <w:tc>
          <w:tcPr>
            <w:tcW w:w="2693" w:type="dxa"/>
            <w:shd w:val="clear" w:color="auto" w:fill="auto"/>
            <w:noWrap/>
            <w:vAlign w:val="center"/>
            <w:hideMark/>
          </w:tcPr>
          <w:p w14:paraId="1BB03069"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Porsche-Arena</w:t>
            </w:r>
          </w:p>
        </w:tc>
        <w:tc>
          <w:tcPr>
            <w:tcW w:w="1134" w:type="dxa"/>
            <w:shd w:val="clear" w:color="auto" w:fill="auto"/>
            <w:noWrap/>
            <w:vAlign w:val="center"/>
            <w:hideMark/>
          </w:tcPr>
          <w:p w14:paraId="513DE6D0"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08667A92" w14:textId="77777777" w:rsidTr="006427D5">
        <w:trPr>
          <w:trHeight w:val="600"/>
        </w:trPr>
        <w:tc>
          <w:tcPr>
            <w:tcW w:w="1300" w:type="dxa"/>
            <w:shd w:val="clear" w:color="auto" w:fill="auto"/>
            <w:noWrap/>
            <w:vAlign w:val="center"/>
            <w:hideMark/>
          </w:tcPr>
          <w:p w14:paraId="1A8A3938"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01.05.2025</w:t>
            </w:r>
          </w:p>
        </w:tc>
        <w:tc>
          <w:tcPr>
            <w:tcW w:w="780" w:type="dxa"/>
            <w:shd w:val="clear" w:color="auto" w:fill="auto"/>
            <w:noWrap/>
            <w:vAlign w:val="center"/>
            <w:hideMark/>
          </w:tcPr>
          <w:p w14:paraId="43C1E52C"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AT</w:t>
            </w:r>
          </w:p>
        </w:tc>
        <w:tc>
          <w:tcPr>
            <w:tcW w:w="2735" w:type="dxa"/>
            <w:shd w:val="clear" w:color="auto" w:fill="auto"/>
            <w:noWrap/>
            <w:vAlign w:val="center"/>
            <w:hideMark/>
          </w:tcPr>
          <w:p w14:paraId="00819BEF"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Dornbirn</w:t>
            </w:r>
          </w:p>
        </w:tc>
        <w:tc>
          <w:tcPr>
            <w:tcW w:w="2693" w:type="dxa"/>
            <w:shd w:val="clear" w:color="auto" w:fill="auto"/>
            <w:noWrap/>
            <w:vAlign w:val="center"/>
            <w:hideMark/>
          </w:tcPr>
          <w:p w14:paraId="0747D63A"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HYPO Vorarlberg Halle 11</w:t>
            </w:r>
          </w:p>
        </w:tc>
        <w:tc>
          <w:tcPr>
            <w:tcW w:w="1134" w:type="dxa"/>
            <w:shd w:val="clear" w:color="auto" w:fill="auto"/>
            <w:noWrap/>
            <w:vAlign w:val="center"/>
            <w:hideMark/>
          </w:tcPr>
          <w:p w14:paraId="69F21D9A"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19 Uhr</w:t>
            </w:r>
          </w:p>
        </w:tc>
      </w:tr>
      <w:tr w:rsidR="00E84A47" w:rsidRPr="00E84A47" w14:paraId="4429B839" w14:textId="77777777" w:rsidTr="006427D5">
        <w:trPr>
          <w:trHeight w:val="600"/>
        </w:trPr>
        <w:tc>
          <w:tcPr>
            <w:tcW w:w="1300" w:type="dxa"/>
            <w:shd w:val="clear" w:color="auto" w:fill="auto"/>
            <w:noWrap/>
            <w:vAlign w:val="center"/>
            <w:hideMark/>
          </w:tcPr>
          <w:p w14:paraId="5E78F81F"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02.05.2025</w:t>
            </w:r>
          </w:p>
        </w:tc>
        <w:tc>
          <w:tcPr>
            <w:tcW w:w="780" w:type="dxa"/>
            <w:shd w:val="clear" w:color="auto" w:fill="auto"/>
            <w:noWrap/>
            <w:vAlign w:val="center"/>
            <w:hideMark/>
          </w:tcPr>
          <w:p w14:paraId="61D3A93B"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101032D3"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Neu-Ulm</w:t>
            </w:r>
          </w:p>
        </w:tc>
        <w:tc>
          <w:tcPr>
            <w:tcW w:w="2693" w:type="dxa"/>
            <w:shd w:val="clear" w:color="auto" w:fill="auto"/>
            <w:noWrap/>
            <w:vAlign w:val="center"/>
            <w:hideMark/>
          </w:tcPr>
          <w:p w14:paraId="587A7BD4"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 xml:space="preserve">ratiopharm </w:t>
            </w:r>
            <w:proofErr w:type="spellStart"/>
            <w:r w:rsidRPr="00E84A47">
              <w:rPr>
                <w:rFonts w:ascii="Calibri" w:eastAsia="Times New Roman" w:hAnsi="Calibri" w:cs="Calibri"/>
                <w:lang w:eastAsia="de-DE"/>
              </w:rPr>
              <w:t>arena</w:t>
            </w:r>
            <w:proofErr w:type="spellEnd"/>
          </w:p>
        </w:tc>
        <w:tc>
          <w:tcPr>
            <w:tcW w:w="1134" w:type="dxa"/>
            <w:shd w:val="clear" w:color="auto" w:fill="auto"/>
            <w:noWrap/>
            <w:vAlign w:val="center"/>
            <w:hideMark/>
          </w:tcPr>
          <w:p w14:paraId="6DED502D"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793A58E4" w14:textId="77777777" w:rsidTr="006427D5">
        <w:trPr>
          <w:trHeight w:val="600"/>
        </w:trPr>
        <w:tc>
          <w:tcPr>
            <w:tcW w:w="1300" w:type="dxa"/>
            <w:shd w:val="clear" w:color="auto" w:fill="auto"/>
            <w:noWrap/>
            <w:vAlign w:val="center"/>
            <w:hideMark/>
          </w:tcPr>
          <w:p w14:paraId="0F8D2F83"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03.05.2025</w:t>
            </w:r>
          </w:p>
        </w:tc>
        <w:tc>
          <w:tcPr>
            <w:tcW w:w="780" w:type="dxa"/>
            <w:shd w:val="clear" w:color="auto" w:fill="auto"/>
            <w:noWrap/>
            <w:vAlign w:val="center"/>
            <w:hideMark/>
          </w:tcPr>
          <w:p w14:paraId="36646F09"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DE</w:t>
            </w:r>
          </w:p>
        </w:tc>
        <w:tc>
          <w:tcPr>
            <w:tcW w:w="2735" w:type="dxa"/>
            <w:shd w:val="clear" w:color="auto" w:fill="auto"/>
            <w:noWrap/>
            <w:vAlign w:val="center"/>
            <w:hideMark/>
          </w:tcPr>
          <w:p w14:paraId="460479D2"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Straubing</w:t>
            </w:r>
          </w:p>
        </w:tc>
        <w:tc>
          <w:tcPr>
            <w:tcW w:w="2693" w:type="dxa"/>
            <w:shd w:val="clear" w:color="auto" w:fill="auto"/>
            <w:noWrap/>
            <w:vAlign w:val="center"/>
            <w:hideMark/>
          </w:tcPr>
          <w:p w14:paraId="34C2470E"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Joseph-von-Fraunhofer-Halle</w:t>
            </w:r>
          </w:p>
        </w:tc>
        <w:tc>
          <w:tcPr>
            <w:tcW w:w="1134" w:type="dxa"/>
            <w:shd w:val="clear" w:color="auto" w:fill="auto"/>
            <w:noWrap/>
            <w:vAlign w:val="center"/>
            <w:hideMark/>
          </w:tcPr>
          <w:p w14:paraId="1C2CAECB"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2FFA49C0" w14:textId="77777777" w:rsidTr="006427D5">
        <w:trPr>
          <w:trHeight w:val="600"/>
        </w:trPr>
        <w:tc>
          <w:tcPr>
            <w:tcW w:w="1300" w:type="dxa"/>
            <w:shd w:val="clear" w:color="auto" w:fill="auto"/>
            <w:noWrap/>
            <w:vAlign w:val="center"/>
            <w:hideMark/>
          </w:tcPr>
          <w:p w14:paraId="4E71170B"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05.05.2025</w:t>
            </w:r>
          </w:p>
        </w:tc>
        <w:tc>
          <w:tcPr>
            <w:tcW w:w="780" w:type="dxa"/>
            <w:shd w:val="clear" w:color="auto" w:fill="auto"/>
            <w:noWrap/>
            <w:vAlign w:val="center"/>
            <w:hideMark/>
          </w:tcPr>
          <w:p w14:paraId="638DD058"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AT</w:t>
            </w:r>
          </w:p>
        </w:tc>
        <w:tc>
          <w:tcPr>
            <w:tcW w:w="2735" w:type="dxa"/>
            <w:shd w:val="clear" w:color="auto" w:fill="auto"/>
            <w:noWrap/>
            <w:vAlign w:val="center"/>
            <w:hideMark/>
          </w:tcPr>
          <w:p w14:paraId="527EA785"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Linz</w:t>
            </w:r>
          </w:p>
        </w:tc>
        <w:tc>
          <w:tcPr>
            <w:tcW w:w="2693" w:type="dxa"/>
            <w:shd w:val="clear" w:color="auto" w:fill="auto"/>
            <w:noWrap/>
            <w:vAlign w:val="center"/>
            <w:hideMark/>
          </w:tcPr>
          <w:p w14:paraId="5FED7434" w14:textId="77777777" w:rsidR="00AA56B2" w:rsidRPr="00E84A47" w:rsidRDefault="00AA56B2" w:rsidP="00AA56B2">
            <w:pPr>
              <w:spacing w:after="0" w:line="240" w:lineRule="auto"/>
              <w:jc w:val="center"/>
              <w:rPr>
                <w:rFonts w:ascii="Calibri" w:eastAsia="Times New Roman" w:hAnsi="Calibri" w:cs="Calibri"/>
                <w:lang w:eastAsia="de-DE"/>
              </w:rPr>
            </w:pPr>
            <w:proofErr w:type="spellStart"/>
            <w:r w:rsidRPr="00E84A47">
              <w:rPr>
                <w:rFonts w:ascii="Calibri" w:eastAsia="Times New Roman" w:hAnsi="Calibri" w:cs="Calibri"/>
                <w:lang w:eastAsia="de-DE"/>
              </w:rPr>
              <w:t>TipsArena</w:t>
            </w:r>
            <w:proofErr w:type="spellEnd"/>
          </w:p>
        </w:tc>
        <w:tc>
          <w:tcPr>
            <w:tcW w:w="1134" w:type="dxa"/>
            <w:shd w:val="clear" w:color="auto" w:fill="auto"/>
            <w:noWrap/>
            <w:vAlign w:val="center"/>
            <w:hideMark/>
          </w:tcPr>
          <w:p w14:paraId="338FD565" w14:textId="77777777" w:rsidR="00AA56B2" w:rsidRPr="00E84A47" w:rsidRDefault="00AA56B2" w:rsidP="00AA56B2">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r w:rsidR="00E84A47" w:rsidRPr="00E84A47" w14:paraId="4E0F6F45" w14:textId="77777777" w:rsidTr="006427D5">
        <w:trPr>
          <w:trHeight w:val="600"/>
        </w:trPr>
        <w:tc>
          <w:tcPr>
            <w:tcW w:w="1300" w:type="dxa"/>
            <w:shd w:val="clear" w:color="auto" w:fill="auto"/>
            <w:noWrap/>
            <w:vAlign w:val="center"/>
          </w:tcPr>
          <w:p w14:paraId="221A9EF3" w14:textId="6576CAEC" w:rsidR="00E84A47" w:rsidRPr="009C7CCA" w:rsidRDefault="00E84A47" w:rsidP="00E84A47">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16.05.202</w:t>
            </w:r>
            <w:r w:rsidR="00FF2C48" w:rsidRPr="009C7CCA">
              <w:rPr>
                <w:rFonts w:ascii="Calibri" w:eastAsia="Times New Roman" w:hAnsi="Calibri" w:cs="Calibri"/>
                <w:color w:val="000000" w:themeColor="text1"/>
                <w:lang w:eastAsia="de-DE"/>
              </w:rPr>
              <w:t>5</w:t>
            </w:r>
          </w:p>
        </w:tc>
        <w:tc>
          <w:tcPr>
            <w:tcW w:w="780" w:type="dxa"/>
            <w:shd w:val="clear" w:color="auto" w:fill="auto"/>
            <w:noWrap/>
            <w:vAlign w:val="center"/>
          </w:tcPr>
          <w:p w14:paraId="725099B4" w14:textId="2F46DE30" w:rsidR="00E84A47" w:rsidRPr="009C7CCA" w:rsidRDefault="00E84A47" w:rsidP="00E84A47">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AT</w:t>
            </w:r>
          </w:p>
        </w:tc>
        <w:tc>
          <w:tcPr>
            <w:tcW w:w="2735" w:type="dxa"/>
            <w:shd w:val="clear" w:color="auto" w:fill="auto"/>
            <w:noWrap/>
            <w:vAlign w:val="center"/>
          </w:tcPr>
          <w:p w14:paraId="35B0B62A" w14:textId="77777777" w:rsidR="009C7CCA" w:rsidRPr="009C7CCA" w:rsidRDefault="00E84A47" w:rsidP="00E84A47">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Wien</w:t>
            </w:r>
          </w:p>
          <w:p w14:paraId="19258EE5" w14:textId="55F6AE76" w:rsidR="00E84A47" w:rsidRPr="009C7CCA" w:rsidRDefault="009C7CCA" w:rsidP="00E84A47">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b/>
                <w:bCs/>
                <w:color w:val="000000" w:themeColor="text1"/>
                <w:lang w:eastAsia="de-DE"/>
              </w:rPr>
              <w:t xml:space="preserve">- </w:t>
            </w:r>
            <w:r w:rsidR="00E84A47" w:rsidRPr="009C7CCA">
              <w:rPr>
                <w:rFonts w:ascii="Calibri" w:eastAsia="Times New Roman" w:hAnsi="Calibri" w:cs="Calibri"/>
                <w:b/>
                <w:bCs/>
                <w:color w:val="000000" w:themeColor="text1"/>
                <w:lang w:eastAsia="de-DE"/>
              </w:rPr>
              <w:t>Zusatzkonzert</w:t>
            </w:r>
            <w:r w:rsidRPr="009C7CCA">
              <w:rPr>
                <w:rFonts w:ascii="Calibri" w:eastAsia="Times New Roman" w:hAnsi="Calibri" w:cs="Calibri"/>
                <w:b/>
                <w:bCs/>
                <w:color w:val="000000" w:themeColor="text1"/>
                <w:lang w:eastAsia="de-DE"/>
              </w:rPr>
              <w:t xml:space="preserve"> -</w:t>
            </w:r>
          </w:p>
        </w:tc>
        <w:tc>
          <w:tcPr>
            <w:tcW w:w="2693" w:type="dxa"/>
            <w:shd w:val="clear" w:color="auto" w:fill="auto"/>
            <w:noWrap/>
            <w:vAlign w:val="center"/>
          </w:tcPr>
          <w:p w14:paraId="50E7AE73" w14:textId="7D694403" w:rsidR="00E84A47" w:rsidRPr="009C7CCA" w:rsidRDefault="00E84A47" w:rsidP="00E84A47">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 xml:space="preserve">Stadthalle D </w:t>
            </w:r>
          </w:p>
        </w:tc>
        <w:tc>
          <w:tcPr>
            <w:tcW w:w="1134" w:type="dxa"/>
            <w:shd w:val="clear" w:color="auto" w:fill="auto"/>
            <w:noWrap/>
            <w:vAlign w:val="center"/>
          </w:tcPr>
          <w:p w14:paraId="631C41A6" w14:textId="4A6331EF" w:rsidR="00E84A47" w:rsidRPr="009C7CCA" w:rsidRDefault="00E84A47" w:rsidP="00E84A47">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20 Uhr</w:t>
            </w:r>
          </w:p>
        </w:tc>
      </w:tr>
      <w:tr w:rsidR="00FF2C48" w:rsidRPr="00E84A47" w14:paraId="17E8E5C1" w14:textId="77777777" w:rsidTr="006427D5">
        <w:trPr>
          <w:trHeight w:val="600"/>
        </w:trPr>
        <w:tc>
          <w:tcPr>
            <w:tcW w:w="1300" w:type="dxa"/>
            <w:shd w:val="clear" w:color="auto" w:fill="auto"/>
            <w:noWrap/>
            <w:vAlign w:val="center"/>
          </w:tcPr>
          <w:p w14:paraId="48FE57D7" w14:textId="173400AD" w:rsidR="00FF2C48" w:rsidRPr="009C7CCA" w:rsidRDefault="00FF2C48" w:rsidP="00FF2C48">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17.05.2025</w:t>
            </w:r>
          </w:p>
        </w:tc>
        <w:tc>
          <w:tcPr>
            <w:tcW w:w="780" w:type="dxa"/>
            <w:shd w:val="clear" w:color="auto" w:fill="auto"/>
            <w:noWrap/>
            <w:vAlign w:val="center"/>
          </w:tcPr>
          <w:p w14:paraId="607CA0A8" w14:textId="2D981DFD" w:rsidR="00FF2C48" w:rsidRPr="009C7CCA" w:rsidRDefault="00FF2C48" w:rsidP="00FF2C48">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AT</w:t>
            </w:r>
          </w:p>
        </w:tc>
        <w:tc>
          <w:tcPr>
            <w:tcW w:w="2735" w:type="dxa"/>
            <w:shd w:val="clear" w:color="auto" w:fill="auto"/>
            <w:noWrap/>
            <w:vAlign w:val="center"/>
          </w:tcPr>
          <w:p w14:paraId="5B8E124B" w14:textId="77777777" w:rsidR="009C7CCA" w:rsidRDefault="00FF2C48" w:rsidP="00FF2C48">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Salzburg</w:t>
            </w:r>
          </w:p>
          <w:p w14:paraId="282C26CC" w14:textId="61EF4B7C" w:rsidR="00FF2C48" w:rsidRPr="009C7CCA" w:rsidRDefault="009C7CCA" w:rsidP="00FF2C48">
            <w:pPr>
              <w:spacing w:after="0" w:line="240" w:lineRule="auto"/>
              <w:jc w:val="center"/>
              <w:rPr>
                <w:rFonts w:ascii="Calibri" w:eastAsia="Times New Roman" w:hAnsi="Calibri" w:cs="Calibri"/>
                <w:color w:val="000000" w:themeColor="text1"/>
                <w:lang w:eastAsia="de-DE"/>
              </w:rPr>
            </w:pPr>
            <w:r>
              <w:rPr>
                <w:rFonts w:ascii="Calibri" w:eastAsia="Times New Roman" w:hAnsi="Calibri" w:cs="Calibri"/>
                <w:b/>
                <w:bCs/>
                <w:color w:val="000000" w:themeColor="text1"/>
                <w:lang w:eastAsia="de-DE"/>
              </w:rPr>
              <w:t xml:space="preserve">- </w:t>
            </w:r>
            <w:r w:rsidR="00FF2C48" w:rsidRPr="009C7CCA">
              <w:rPr>
                <w:rFonts w:ascii="Calibri" w:eastAsia="Times New Roman" w:hAnsi="Calibri" w:cs="Calibri"/>
                <w:b/>
                <w:bCs/>
                <w:color w:val="000000" w:themeColor="text1"/>
                <w:lang w:eastAsia="de-DE"/>
              </w:rPr>
              <w:t>Zusatzkonzert</w:t>
            </w:r>
            <w:r>
              <w:rPr>
                <w:rFonts w:ascii="Calibri" w:eastAsia="Times New Roman" w:hAnsi="Calibri" w:cs="Calibri"/>
                <w:b/>
                <w:bCs/>
                <w:color w:val="000000" w:themeColor="text1"/>
                <w:lang w:eastAsia="de-DE"/>
              </w:rPr>
              <w:t xml:space="preserve"> -</w:t>
            </w:r>
          </w:p>
        </w:tc>
        <w:tc>
          <w:tcPr>
            <w:tcW w:w="2693" w:type="dxa"/>
            <w:shd w:val="clear" w:color="auto" w:fill="auto"/>
            <w:noWrap/>
            <w:vAlign w:val="center"/>
          </w:tcPr>
          <w:p w14:paraId="40D92AD0" w14:textId="33C29FD0" w:rsidR="00FF2C48" w:rsidRPr="009C7CCA" w:rsidRDefault="00FF2C48" w:rsidP="00FF2C48">
            <w:pPr>
              <w:spacing w:after="0" w:line="240" w:lineRule="auto"/>
              <w:jc w:val="center"/>
              <w:rPr>
                <w:rFonts w:ascii="Calibri" w:eastAsia="Times New Roman" w:hAnsi="Calibri" w:cs="Calibri"/>
                <w:color w:val="000000" w:themeColor="text1"/>
                <w:lang w:eastAsia="de-DE"/>
              </w:rPr>
            </w:pPr>
            <w:proofErr w:type="spellStart"/>
            <w:r w:rsidRPr="009C7CCA">
              <w:rPr>
                <w:rFonts w:ascii="Calibri" w:eastAsia="Times New Roman" w:hAnsi="Calibri" w:cs="Calibri"/>
                <w:color w:val="000000" w:themeColor="text1"/>
                <w:lang w:eastAsia="de-DE"/>
              </w:rPr>
              <w:t>salzburgarena</w:t>
            </w:r>
            <w:proofErr w:type="spellEnd"/>
          </w:p>
        </w:tc>
        <w:tc>
          <w:tcPr>
            <w:tcW w:w="1134" w:type="dxa"/>
            <w:shd w:val="clear" w:color="auto" w:fill="auto"/>
            <w:noWrap/>
            <w:vAlign w:val="center"/>
          </w:tcPr>
          <w:p w14:paraId="664C4B12" w14:textId="1EBE17FE" w:rsidR="00FF2C48" w:rsidRPr="009C7CCA" w:rsidRDefault="00664B82" w:rsidP="00FF2C48">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20</w:t>
            </w:r>
            <w:r w:rsidR="00FF2C48" w:rsidRPr="009C7CCA">
              <w:rPr>
                <w:rFonts w:ascii="Calibri" w:eastAsia="Times New Roman" w:hAnsi="Calibri" w:cs="Calibri"/>
                <w:color w:val="000000" w:themeColor="text1"/>
                <w:lang w:eastAsia="de-DE"/>
              </w:rPr>
              <w:t xml:space="preserve"> Uhr</w:t>
            </w:r>
          </w:p>
        </w:tc>
      </w:tr>
      <w:tr w:rsidR="006427D5" w:rsidRPr="00E84A47" w14:paraId="27E9AB26" w14:textId="77777777" w:rsidTr="006427D5">
        <w:trPr>
          <w:trHeight w:val="600"/>
        </w:trPr>
        <w:tc>
          <w:tcPr>
            <w:tcW w:w="1300" w:type="dxa"/>
            <w:shd w:val="clear" w:color="auto" w:fill="auto"/>
            <w:noWrap/>
            <w:vAlign w:val="center"/>
          </w:tcPr>
          <w:p w14:paraId="44B4D8DE" w14:textId="08F295D4" w:rsidR="006427D5" w:rsidRPr="009C7CCA" w:rsidRDefault="006427D5" w:rsidP="006427D5">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18.05.2025</w:t>
            </w:r>
          </w:p>
        </w:tc>
        <w:tc>
          <w:tcPr>
            <w:tcW w:w="780" w:type="dxa"/>
            <w:shd w:val="clear" w:color="auto" w:fill="auto"/>
            <w:noWrap/>
            <w:vAlign w:val="center"/>
          </w:tcPr>
          <w:p w14:paraId="68F092F7" w14:textId="0568C6E3" w:rsidR="006427D5" w:rsidRPr="009C7CCA" w:rsidRDefault="006427D5" w:rsidP="006427D5">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DE</w:t>
            </w:r>
          </w:p>
        </w:tc>
        <w:tc>
          <w:tcPr>
            <w:tcW w:w="2735" w:type="dxa"/>
            <w:shd w:val="clear" w:color="auto" w:fill="auto"/>
            <w:noWrap/>
            <w:vAlign w:val="center"/>
          </w:tcPr>
          <w:p w14:paraId="704AE38D" w14:textId="77777777" w:rsidR="009C7CCA" w:rsidRDefault="006427D5" w:rsidP="006427D5">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Rosenheim</w:t>
            </w:r>
          </w:p>
          <w:p w14:paraId="7042F128" w14:textId="47F267C9" w:rsidR="006427D5" w:rsidRPr="009C7CCA" w:rsidRDefault="009C7CCA" w:rsidP="006427D5">
            <w:pPr>
              <w:spacing w:after="0" w:line="240" w:lineRule="auto"/>
              <w:jc w:val="center"/>
              <w:rPr>
                <w:rFonts w:ascii="Calibri" w:eastAsia="Times New Roman" w:hAnsi="Calibri" w:cs="Calibri"/>
                <w:color w:val="000000" w:themeColor="text1"/>
                <w:lang w:eastAsia="de-DE"/>
              </w:rPr>
            </w:pPr>
            <w:r>
              <w:rPr>
                <w:rFonts w:ascii="Calibri" w:eastAsia="Times New Roman" w:hAnsi="Calibri" w:cs="Calibri"/>
                <w:b/>
                <w:bCs/>
                <w:color w:val="000000" w:themeColor="text1"/>
                <w:lang w:eastAsia="de-DE"/>
              </w:rPr>
              <w:t xml:space="preserve">- </w:t>
            </w:r>
            <w:r w:rsidR="006427D5" w:rsidRPr="009C7CCA">
              <w:rPr>
                <w:rFonts w:ascii="Calibri" w:eastAsia="Times New Roman" w:hAnsi="Calibri" w:cs="Calibri"/>
                <w:b/>
                <w:bCs/>
                <w:color w:val="000000" w:themeColor="text1"/>
                <w:lang w:eastAsia="de-DE"/>
              </w:rPr>
              <w:t>Zusatzkonzert</w:t>
            </w:r>
            <w:r>
              <w:rPr>
                <w:rFonts w:ascii="Calibri" w:eastAsia="Times New Roman" w:hAnsi="Calibri" w:cs="Calibri"/>
                <w:b/>
                <w:bCs/>
                <w:color w:val="000000" w:themeColor="text1"/>
                <w:lang w:eastAsia="de-DE"/>
              </w:rPr>
              <w:t xml:space="preserve"> -</w:t>
            </w:r>
          </w:p>
        </w:tc>
        <w:tc>
          <w:tcPr>
            <w:tcW w:w="2693" w:type="dxa"/>
            <w:shd w:val="clear" w:color="auto" w:fill="auto"/>
            <w:noWrap/>
            <w:vAlign w:val="center"/>
          </w:tcPr>
          <w:p w14:paraId="532A8D28" w14:textId="3BD0B6BA" w:rsidR="006427D5" w:rsidRPr="009C7CCA" w:rsidRDefault="006427D5" w:rsidP="006427D5">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KU'KO</w:t>
            </w:r>
          </w:p>
        </w:tc>
        <w:tc>
          <w:tcPr>
            <w:tcW w:w="1134" w:type="dxa"/>
            <w:shd w:val="clear" w:color="auto" w:fill="auto"/>
            <w:noWrap/>
            <w:vAlign w:val="center"/>
          </w:tcPr>
          <w:p w14:paraId="22761AAA" w14:textId="329240E8" w:rsidR="006427D5" w:rsidRPr="009C7CCA" w:rsidRDefault="006427D5" w:rsidP="006427D5">
            <w:pPr>
              <w:spacing w:after="0" w:line="240" w:lineRule="auto"/>
              <w:jc w:val="center"/>
              <w:rPr>
                <w:rFonts w:ascii="Calibri" w:eastAsia="Times New Roman" w:hAnsi="Calibri" w:cs="Calibri"/>
                <w:color w:val="000000" w:themeColor="text1"/>
                <w:lang w:eastAsia="de-DE"/>
              </w:rPr>
            </w:pPr>
            <w:r w:rsidRPr="009C7CCA">
              <w:rPr>
                <w:rFonts w:ascii="Calibri" w:eastAsia="Times New Roman" w:hAnsi="Calibri" w:cs="Calibri"/>
                <w:color w:val="000000" w:themeColor="text1"/>
                <w:lang w:eastAsia="de-DE"/>
              </w:rPr>
              <w:t>19 Uhr</w:t>
            </w:r>
          </w:p>
        </w:tc>
      </w:tr>
      <w:tr w:rsidR="006427D5" w:rsidRPr="00E84A47" w14:paraId="2D6C67E2" w14:textId="77777777" w:rsidTr="006427D5">
        <w:trPr>
          <w:trHeight w:val="600"/>
        </w:trPr>
        <w:tc>
          <w:tcPr>
            <w:tcW w:w="1300" w:type="dxa"/>
            <w:shd w:val="clear" w:color="auto" w:fill="auto"/>
            <w:noWrap/>
            <w:vAlign w:val="center"/>
          </w:tcPr>
          <w:p w14:paraId="3F276477" w14:textId="5E445B27" w:rsidR="006427D5" w:rsidRPr="00E84A47" w:rsidRDefault="006427D5" w:rsidP="006427D5">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lastRenderedPageBreak/>
              <w:t>06.07.2025</w:t>
            </w:r>
          </w:p>
        </w:tc>
        <w:tc>
          <w:tcPr>
            <w:tcW w:w="780" w:type="dxa"/>
            <w:shd w:val="clear" w:color="auto" w:fill="auto"/>
            <w:noWrap/>
            <w:vAlign w:val="center"/>
          </w:tcPr>
          <w:p w14:paraId="654604CA" w14:textId="17381A3D" w:rsidR="006427D5" w:rsidRPr="00E84A47" w:rsidRDefault="006427D5" w:rsidP="006427D5">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AT</w:t>
            </w:r>
          </w:p>
        </w:tc>
        <w:tc>
          <w:tcPr>
            <w:tcW w:w="2735" w:type="dxa"/>
            <w:shd w:val="clear" w:color="auto" w:fill="auto"/>
            <w:noWrap/>
            <w:vAlign w:val="center"/>
          </w:tcPr>
          <w:p w14:paraId="4A32B83C" w14:textId="0E10A6F9" w:rsidR="006427D5" w:rsidRPr="00E84A47" w:rsidRDefault="006427D5" w:rsidP="006427D5">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Klagenfurt</w:t>
            </w:r>
          </w:p>
        </w:tc>
        <w:tc>
          <w:tcPr>
            <w:tcW w:w="2693" w:type="dxa"/>
            <w:shd w:val="clear" w:color="auto" w:fill="auto"/>
            <w:noWrap/>
            <w:vAlign w:val="center"/>
          </w:tcPr>
          <w:p w14:paraId="16D2C37F" w14:textId="4AE6D1CB" w:rsidR="006427D5" w:rsidRPr="00E84A47" w:rsidRDefault="006427D5" w:rsidP="006427D5">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 xml:space="preserve">Wörthersee </w:t>
            </w:r>
            <w:proofErr w:type="spellStart"/>
            <w:r w:rsidRPr="00E84A47">
              <w:rPr>
                <w:rFonts w:ascii="Calibri" w:eastAsia="Times New Roman" w:hAnsi="Calibri" w:cs="Calibri"/>
                <w:lang w:eastAsia="de-DE"/>
              </w:rPr>
              <w:t>Ostbucht</w:t>
            </w:r>
            <w:proofErr w:type="spellEnd"/>
          </w:p>
        </w:tc>
        <w:tc>
          <w:tcPr>
            <w:tcW w:w="1134" w:type="dxa"/>
            <w:shd w:val="clear" w:color="auto" w:fill="auto"/>
            <w:noWrap/>
            <w:vAlign w:val="center"/>
          </w:tcPr>
          <w:p w14:paraId="2EA28F9E" w14:textId="3CE4F519" w:rsidR="006427D5" w:rsidRPr="00E84A47" w:rsidRDefault="006427D5" w:rsidP="006427D5">
            <w:pPr>
              <w:spacing w:after="0" w:line="240" w:lineRule="auto"/>
              <w:jc w:val="center"/>
              <w:rPr>
                <w:rFonts w:ascii="Calibri" w:eastAsia="Times New Roman" w:hAnsi="Calibri" w:cs="Calibri"/>
                <w:lang w:eastAsia="de-DE"/>
              </w:rPr>
            </w:pPr>
            <w:r w:rsidRPr="00E84A47">
              <w:rPr>
                <w:rFonts w:ascii="Calibri" w:eastAsia="Times New Roman" w:hAnsi="Calibri" w:cs="Calibri"/>
                <w:lang w:eastAsia="de-DE"/>
              </w:rPr>
              <w:t>20 Uhr</w:t>
            </w:r>
          </w:p>
        </w:tc>
      </w:tr>
    </w:tbl>
    <w:p w14:paraId="60C876DC" w14:textId="7F683923" w:rsidR="00D5160B" w:rsidRPr="00E84A47" w:rsidRDefault="00D5160B" w:rsidP="00AA56B2">
      <w:pPr>
        <w:spacing w:after="120"/>
        <w:rPr>
          <w:rFonts w:ascii="Calibri" w:hAnsi="Calibri" w:cs="Calibri"/>
          <w:b/>
          <w:i/>
          <w:sz w:val="24"/>
          <w:szCs w:val="24"/>
        </w:rPr>
      </w:pPr>
      <w:r w:rsidRPr="00E84A47">
        <w:rPr>
          <w:rFonts w:ascii="Calibri" w:hAnsi="Calibri" w:cs="Calibri"/>
          <w:b/>
          <w:i/>
          <w:sz w:val="24"/>
          <w:szCs w:val="24"/>
        </w:rPr>
        <w:t xml:space="preserve"> </w:t>
      </w:r>
    </w:p>
    <w:p w14:paraId="536A9B72" w14:textId="058B1C09" w:rsidR="00232A8C" w:rsidRPr="00E565C8" w:rsidRDefault="00232A8C" w:rsidP="00D5160B">
      <w:pPr>
        <w:spacing w:after="120"/>
        <w:rPr>
          <w:rFonts w:ascii="Calibri" w:hAnsi="Calibri" w:cs="Calibri"/>
          <w:b/>
          <w:i/>
          <w:sz w:val="24"/>
          <w:szCs w:val="24"/>
        </w:rPr>
      </w:pPr>
      <w:r w:rsidRPr="009C7CCA">
        <w:rPr>
          <w:rFonts w:ascii="Calibri" w:hAnsi="Calibri" w:cs="Calibri"/>
          <w:b/>
          <w:i/>
          <w:sz w:val="24"/>
          <w:szCs w:val="24"/>
        </w:rPr>
        <w:t xml:space="preserve">Stand: </w:t>
      </w:r>
      <w:r w:rsidR="00180517" w:rsidRPr="009C7CCA">
        <w:rPr>
          <w:rFonts w:cstheme="minorHAnsi"/>
          <w:b/>
          <w:i/>
          <w:sz w:val="24"/>
          <w:szCs w:val="24"/>
        </w:rPr>
        <w:t>31</w:t>
      </w:r>
      <w:r w:rsidR="00943B48" w:rsidRPr="009C7CCA">
        <w:rPr>
          <w:rFonts w:cstheme="minorHAnsi"/>
          <w:b/>
          <w:i/>
          <w:sz w:val="24"/>
          <w:szCs w:val="24"/>
        </w:rPr>
        <w:t>.07.24</w:t>
      </w:r>
      <w:r w:rsidR="00D5160B" w:rsidRPr="009C7CCA">
        <w:rPr>
          <w:rFonts w:cstheme="minorHAnsi"/>
          <w:b/>
          <w:i/>
          <w:sz w:val="24"/>
          <w:szCs w:val="24"/>
        </w:rPr>
        <w:br/>
      </w:r>
      <w:r w:rsidR="00AB618F">
        <w:rPr>
          <w:rFonts w:ascii="Calibri" w:hAnsi="Calibri" w:cs="Calibri"/>
          <w:b/>
          <w:i/>
          <w:sz w:val="24"/>
          <w:szCs w:val="24"/>
        </w:rPr>
        <w:t xml:space="preserve">Weitere Termine in Vorbereitung </w:t>
      </w:r>
      <w:r w:rsidR="005C4593">
        <w:rPr>
          <w:rFonts w:ascii="Calibri" w:hAnsi="Calibri" w:cs="Calibri"/>
          <w:b/>
          <w:i/>
          <w:sz w:val="24"/>
          <w:szCs w:val="24"/>
        </w:rPr>
        <w:t>-</w:t>
      </w:r>
      <w:r w:rsidR="00AB618F">
        <w:rPr>
          <w:rFonts w:ascii="Calibri" w:hAnsi="Calibri" w:cs="Calibri"/>
          <w:b/>
          <w:i/>
          <w:sz w:val="24"/>
          <w:szCs w:val="24"/>
        </w:rPr>
        <w:t xml:space="preserve"> </w:t>
      </w:r>
      <w:r w:rsidRPr="008B61B7">
        <w:rPr>
          <w:rFonts w:ascii="Calibri" w:hAnsi="Calibri" w:cs="Calibri"/>
          <w:b/>
          <w:i/>
          <w:sz w:val="24"/>
          <w:szCs w:val="24"/>
        </w:rPr>
        <w:t>Änderungen vorbehalten.</w:t>
      </w:r>
    </w:p>
    <w:sectPr w:rsidR="00232A8C" w:rsidRPr="00E565C8" w:rsidSect="005F70F8">
      <w:headerReference w:type="default" r:id="rId14"/>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342CE" w14:textId="77777777" w:rsidR="00B70E9F" w:rsidRDefault="00B70E9F" w:rsidP="00A35759">
      <w:pPr>
        <w:spacing w:after="0" w:line="240" w:lineRule="auto"/>
      </w:pPr>
      <w:r>
        <w:separator/>
      </w:r>
    </w:p>
  </w:endnote>
  <w:endnote w:type="continuationSeparator" w:id="0">
    <w:p w14:paraId="1A017313" w14:textId="77777777" w:rsidR="00B70E9F" w:rsidRDefault="00B70E9F"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C8BFD" w14:textId="77777777" w:rsidR="00B70E9F" w:rsidRDefault="00B70E9F" w:rsidP="00A35759">
      <w:pPr>
        <w:spacing w:after="0" w:line="240" w:lineRule="auto"/>
      </w:pPr>
      <w:r>
        <w:separator/>
      </w:r>
    </w:p>
  </w:footnote>
  <w:footnote w:type="continuationSeparator" w:id="0">
    <w:p w14:paraId="39AF5436" w14:textId="77777777" w:rsidR="00B70E9F" w:rsidRDefault="00B70E9F"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298B"/>
    <w:rsid w:val="00022BC9"/>
    <w:rsid w:val="000239B2"/>
    <w:rsid w:val="00023A18"/>
    <w:rsid w:val="00024B0F"/>
    <w:rsid w:val="000256C3"/>
    <w:rsid w:val="00025E22"/>
    <w:rsid w:val="000263C8"/>
    <w:rsid w:val="00027516"/>
    <w:rsid w:val="00027B84"/>
    <w:rsid w:val="0003055E"/>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64EC"/>
    <w:rsid w:val="00057060"/>
    <w:rsid w:val="0005776A"/>
    <w:rsid w:val="0006043A"/>
    <w:rsid w:val="000624D6"/>
    <w:rsid w:val="000628DC"/>
    <w:rsid w:val="000630FF"/>
    <w:rsid w:val="000639F3"/>
    <w:rsid w:val="00063AC2"/>
    <w:rsid w:val="00064F72"/>
    <w:rsid w:val="00065F65"/>
    <w:rsid w:val="0006723F"/>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4B37"/>
    <w:rsid w:val="00085604"/>
    <w:rsid w:val="00085AE5"/>
    <w:rsid w:val="00085EAA"/>
    <w:rsid w:val="00086844"/>
    <w:rsid w:val="000868DA"/>
    <w:rsid w:val="0008760E"/>
    <w:rsid w:val="00087DC7"/>
    <w:rsid w:val="0009055C"/>
    <w:rsid w:val="000905C1"/>
    <w:rsid w:val="000918D4"/>
    <w:rsid w:val="00091B21"/>
    <w:rsid w:val="0009201A"/>
    <w:rsid w:val="00092440"/>
    <w:rsid w:val="000952D3"/>
    <w:rsid w:val="00096215"/>
    <w:rsid w:val="0009692E"/>
    <w:rsid w:val="000A0741"/>
    <w:rsid w:val="000A087A"/>
    <w:rsid w:val="000A092A"/>
    <w:rsid w:val="000A0DAC"/>
    <w:rsid w:val="000A180B"/>
    <w:rsid w:val="000A2040"/>
    <w:rsid w:val="000A4010"/>
    <w:rsid w:val="000A433D"/>
    <w:rsid w:val="000A440B"/>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5EBA"/>
    <w:rsid w:val="000B79F1"/>
    <w:rsid w:val="000C05A0"/>
    <w:rsid w:val="000C061B"/>
    <w:rsid w:val="000C0CBA"/>
    <w:rsid w:val="000C11C3"/>
    <w:rsid w:val="000C1479"/>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D7C37"/>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D38"/>
    <w:rsid w:val="000F5DCB"/>
    <w:rsid w:val="000F79F0"/>
    <w:rsid w:val="000F7F6B"/>
    <w:rsid w:val="001003E0"/>
    <w:rsid w:val="0010070D"/>
    <w:rsid w:val="00100B2D"/>
    <w:rsid w:val="00101E35"/>
    <w:rsid w:val="00102C57"/>
    <w:rsid w:val="00103905"/>
    <w:rsid w:val="00103C8A"/>
    <w:rsid w:val="001048FA"/>
    <w:rsid w:val="00105036"/>
    <w:rsid w:val="0010526F"/>
    <w:rsid w:val="00105B5D"/>
    <w:rsid w:val="00105DF7"/>
    <w:rsid w:val="00106A2B"/>
    <w:rsid w:val="00106D9C"/>
    <w:rsid w:val="00107C3B"/>
    <w:rsid w:val="00107D84"/>
    <w:rsid w:val="0011126F"/>
    <w:rsid w:val="00111A25"/>
    <w:rsid w:val="00111DE2"/>
    <w:rsid w:val="0011239B"/>
    <w:rsid w:val="001127BF"/>
    <w:rsid w:val="001132A8"/>
    <w:rsid w:val="001138B0"/>
    <w:rsid w:val="00113BAC"/>
    <w:rsid w:val="00113E3F"/>
    <w:rsid w:val="001143C7"/>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B2F"/>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502B2"/>
    <w:rsid w:val="00150E0B"/>
    <w:rsid w:val="00151241"/>
    <w:rsid w:val="00152B78"/>
    <w:rsid w:val="00152F52"/>
    <w:rsid w:val="0015311E"/>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517"/>
    <w:rsid w:val="001806A1"/>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126F"/>
    <w:rsid w:val="001B215E"/>
    <w:rsid w:val="001B2E5E"/>
    <w:rsid w:val="001B31F9"/>
    <w:rsid w:val="001B34E6"/>
    <w:rsid w:val="001B40ED"/>
    <w:rsid w:val="001B4318"/>
    <w:rsid w:val="001B46DD"/>
    <w:rsid w:val="001B676E"/>
    <w:rsid w:val="001B755C"/>
    <w:rsid w:val="001B76B5"/>
    <w:rsid w:val="001B779C"/>
    <w:rsid w:val="001B789F"/>
    <w:rsid w:val="001C037C"/>
    <w:rsid w:val="001C05A1"/>
    <w:rsid w:val="001C234D"/>
    <w:rsid w:val="001C2A52"/>
    <w:rsid w:val="001C2F2D"/>
    <w:rsid w:val="001C4FDA"/>
    <w:rsid w:val="001C6AAE"/>
    <w:rsid w:val="001C7A64"/>
    <w:rsid w:val="001C7F8E"/>
    <w:rsid w:val="001D026C"/>
    <w:rsid w:val="001D03E9"/>
    <w:rsid w:val="001D056E"/>
    <w:rsid w:val="001D0984"/>
    <w:rsid w:val="001D1BF8"/>
    <w:rsid w:val="001D259A"/>
    <w:rsid w:val="001D25A8"/>
    <w:rsid w:val="001D334F"/>
    <w:rsid w:val="001D356E"/>
    <w:rsid w:val="001D36CC"/>
    <w:rsid w:val="001D456C"/>
    <w:rsid w:val="001D4BFA"/>
    <w:rsid w:val="001D5395"/>
    <w:rsid w:val="001D6F54"/>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E7301"/>
    <w:rsid w:val="001F02D9"/>
    <w:rsid w:val="001F105E"/>
    <w:rsid w:val="001F1D13"/>
    <w:rsid w:val="001F2F71"/>
    <w:rsid w:val="001F32C0"/>
    <w:rsid w:val="001F40A4"/>
    <w:rsid w:val="001F4E0D"/>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D8"/>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27C7D"/>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C76"/>
    <w:rsid w:val="002400F2"/>
    <w:rsid w:val="002406A5"/>
    <w:rsid w:val="00242279"/>
    <w:rsid w:val="002424E8"/>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469"/>
    <w:rsid w:val="00263825"/>
    <w:rsid w:val="00263B35"/>
    <w:rsid w:val="00264AAD"/>
    <w:rsid w:val="00264E06"/>
    <w:rsid w:val="00265718"/>
    <w:rsid w:val="00265BB5"/>
    <w:rsid w:val="0026609B"/>
    <w:rsid w:val="0026651C"/>
    <w:rsid w:val="00267794"/>
    <w:rsid w:val="002700EE"/>
    <w:rsid w:val="00270956"/>
    <w:rsid w:val="00270BBC"/>
    <w:rsid w:val="00270D5E"/>
    <w:rsid w:val="00271843"/>
    <w:rsid w:val="0027198F"/>
    <w:rsid w:val="0027245E"/>
    <w:rsid w:val="002726D3"/>
    <w:rsid w:val="00272D3A"/>
    <w:rsid w:val="0027312F"/>
    <w:rsid w:val="002732E4"/>
    <w:rsid w:val="002733C2"/>
    <w:rsid w:val="00273DEE"/>
    <w:rsid w:val="002747D1"/>
    <w:rsid w:val="00275519"/>
    <w:rsid w:val="00275753"/>
    <w:rsid w:val="00275911"/>
    <w:rsid w:val="002760C9"/>
    <w:rsid w:val="00276376"/>
    <w:rsid w:val="00276911"/>
    <w:rsid w:val="00276F7E"/>
    <w:rsid w:val="0027701C"/>
    <w:rsid w:val="00277105"/>
    <w:rsid w:val="002772DA"/>
    <w:rsid w:val="00277463"/>
    <w:rsid w:val="00277B28"/>
    <w:rsid w:val="0028108E"/>
    <w:rsid w:val="002811E4"/>
    <w:rsid w:val="00281B55"/>
    <w:rsid w:val="00281DD9"/>
    <w:rsid w:val="00281FD1"/>
    <w:rsid w:val="00283BF3"/>
    <w:rsid w:val="00284E36"/>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D32"/>
    <w:rsid w:val="002B0F1B"/>
    <w:rsid w:val="002B2F9D"/>
    <w:rsid w:val="002B33D1"/>
    <w:rsid w:val="002B3B9B"/>
    <w:rsid w:val="002B43C7"/>
    <w:rsid w:val="002B4F3E"/>
    <w:rsid w:val="002B5168"/>
    <w:rsid w:val="002B5376"/>
    <w:rsid w:val="002B59A7"/>
    <w:rsid w:val="002B5BAA"/>
    <w:rsid w:val="002B5FEB"/>
    <w:rsid w:val="002B656A"/>
    <w:rsid w:val="002B688E"/>
    <w:rsid w:val="002B6D0D"/>
    <w:rsid w:val="002B74A6"/>
    <w:rsid w:val="002B76AE"/>
    <w:rsid w:val="002B78DD"/>
    <w:rsid w:val="002B7DCB"/>
    <w:rsid w:val="002B7F75"/>
    <w:rsid w:val="002C0207"/>
    <w:rsid w:val="002C0D87"/>
    <w:rsid w:val="002C138A"/>
    <w:rsid w:val="002C1844"/>
    <w:rsid w:val="002C2060"/>
    <w:rsid w:val="002C2122"/>
    <w:rsid w:val="002C2573"/>
    <w:rsid w:val="002C262C"/>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561F"/>
    <w:rsid w:val="0030575F"/>
    <w:rsid w:val="0030583D"/>
    <w:rsid w:val="00306134"/>
    <w:rsid w:val="00306589"/>
    <w:rsid w:val="00307B10"/>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C17"/>
    <w:rsid w:val="00330648"/>
    <w:rsid w:val="003307D0"/>
    <w:rsid w:val="0033183C"/>
    <w:rsid w:val="00331CD6"/>
    <w:rsid w:val="00333DBF"/>
    <w:rsid w:val="003341E3"/>
    <w:rsid w:val="00334F3E"/>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470DF"/>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5C1"/>
    <w:rsid w:val="003A2E07"/>
    <w:rsid w:val="003A36C3"/>
    <w:rsid w:val="003A3A57"/>
    <w:rsid w:val="003A41C2"/>
    <w:rsid w:val="003A4D44"/>
    <w:rsid w:val="003A5546"/>
    <w:rsid w:val="003A5904"/>
    <w:rsid w:val="003A6190"/>
    <w:rsid w:val="003A6E4B"/>
    <w:rsid w:val="003A7232"/>
    <w:rsid w:val="003A7BD3"/>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3B68"/>
    <w:rsid w:val="003D4527"/>
    <w:rsid w:val="003D4C30"/>
    <w:rsid w:val="003D509E"/>
    <w:rsid w:val="003D5FCE"/>
    <w:rsid w:val="003D6F01"/>
    <w:rsid w:val="003D76AF"/>
    <w:rsid w:val="003E1F47"/>
    <w:rsid w:val="003E2EF8"/>
    <w:rsid w:val="003E3E98"/>
    <w:rsid w:val="003E4020"/>
    <w:rsid w:val="003E493B"/>
    <w:rsid w:val="003E4B8E"/>
    <w:rsid w:val="003E5D4D"/>
    <w:rsid w:val="003E5DBD"/>
    <w:rsid w:val="003E7663"/>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42D2"/>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0F5"/>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E4C"/>
    <w:rsid w:val="00484F01"/>
    <w:rsid w:val="004856EC"/>
    <w:rsid w:val="00486293"/>
    <w:rsid w:val="00486C60"/>
    <w:rsid w:val="004906A7"/>
    <w:rsid w:val="0049139C"/>
    <w:rsid w:val="004916BE"/>
    <w:rsid w:val="004917A6"/>
    <w:rsid w:val="00492223"/>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5E47"/>
    <w:rsid w:val="004A5F05"/>
    <w:rsid w:val="004A71B5"/>
    <w:rsid w:val="004A7286"/>
    <w:rsid w:val="004A77ED"/>
    <w:rsid w:val="004A7C6A"/>
    <w:rsid w:val="004B1465"/>
    <w:rsid w:val="004B2682"/>
    <w:rsid w:val="004B362B"/>
    <w:rsid w:val="004B3638"/>
    <w:rsid w:val="004B3EF1"/>
    <w:rsid w:val="004B464B"/>
    <w:rsid w:val="004B467F"/>
    <w:rsid w:val="004B5A1F"/>
    <w:rsid w:val="004B5F56"/>
    <w:rsid w:val="004B6F00"/>
    <w:rsid w:val="004B7236"/>
    <w:rsid w:val="004C0B47"/>
    <w:rsid w:val="004C1C31"/>
    <w:rsid w:val="004C1E3C"/>
    <w:rsid w:val="004C35FF"/>
    <w:rsid w:val="004C3F56"/>
    <w:rsid w:val="004C452B"/>
    <w:rsid w:val="004C4948"/>
    <w:rsid w:val="004C498D"/>
    <w:rsid w:val="004C57BB"/>
    <w:rsid w:val="004C5D94"/>
    <w:rsid w:val="004C5F0A"/>
    <w:rsid w:val="004C5F95"/>
    <w:rsid w:val="004C6290"/>
    <w:rsid w:val="004C7931"/>
    <w:rsid w:val="004D0470"/>
    <w:rsid w:val="004D1DC9"/>
    <w:rsid w:val="004D207C"/>
    <w:rsid w:val="004D265F"/>
    <w:rsid w:val="004D5390"/>
    <w:rsid w:val="004D54F2"/>
    <w:rsid w:val="004D57C2"/>
    <w:rsid w:val="004D5A3C"/>
    <w:rsid w:val="004D695C"/>
    <w:rsid w:val="004D7DBF"/>
    <w:rsid w:val="004E0982"/>
    <w:rsid w:val="004E144E"/>
    <w:rsid w:val="004E1699"/>
    <w:rsid w:val="004E212B"/>
    <w:rsid w:val="004E2311"/>
    <w:rsid w:val="004E3310"/>
    <w:rsid w:val="004E4526"/>
    <w:rsid w:val="004E45A4"/>
    <w:rsid w:val="004E5761"/>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1DF"/>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BCA"/>
    <w:rsid w:val="00511B09"/>
    <w:rsid w:val="00512045"/>
    <w:rsid w:val="00512366"/>
    <w:rsid w:val="00512A2D"/>
    <w:rsid w:val="005131F0"/>
    <w:rsid w:val="00513D3F"/>
    <w:rsid w:val="00513E4C"/>
    <w:rsid w:val="005169ED"/>
    <w:rsid w:val="00516F5B"/>
    <w:rsid w:val="005179F5"/>
    <w:rsid w:val="00517FD1"/>
    <w:rsid w:val="00523BAE"/>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3908"/>
    <w:rsid w:val="00573FD0"/>
    <w:rsid w:val="00574528"/>
    <w:rsid w:val="00574A4D"/>
    <w:rsid w:val="00574CEF"/>
    <w:rsid w:val="005754AB"/>
    <w:rsid w:val="00575A55"/>
    <w:rsid w:val="00576BAF"/>
    <w:rsid w:val="00577F23"/>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8B8"/>
    <w:rsid w:val="00594A74"/>
    <w:rsid w:val="005958F9"/>
    <w:rsid w:val="00595E5F"/>
    <w:rsid w:val="00596A83"/>
    <w:rsid w:val="00597A62"/>
    <w:rsid w:val="00597D95"/>
    <w:rsid w:val="005A0846"/>
    <w:rsid w:val="005A0D57"/>
    <w:rsid w:val="005A0E83"/>
    <w:rsid w:val="005A13C0"/>
    <w:rsid w:val="005A17C0"/>
    <w:rsid w:val="005A3023"/>
    <w:rsid w:val="005A3502"/>
    <w:rsid w:val="005A35D1"/>
    <w:rsid w:val="005A3B07"/>
    <w:rsid w:val="005A5098"/>
    <w:rsid w:val="005A66BD"/>
    <w:rsid w:val="005A7B9D"/>
    <w:rsid w:val="005B24E6"/>
    <w:rsid w:val="005B24FD"/>
    <w:rsid w:val="005B31E2"/>
    <w:rsid w:val="005B327E"/>
    <w:rsid w:val="005B3827"/>
    <w:rsid w:val="005B53C6"/>
    <w:rsid w:val="005B5F06"/>
    <w:rsid w:val="005B79B6"/>
    <w:rsid w:val="005B7A17"/>
    <w:rsid w:val="005B7AEB"/>
    <w:rsid w:val="005B7CE0"/>
    <w:rsid w:val="005C11DF"/>
    <w:rsid w:val="005C1F44"/>
    <w:rsid w:val="005C32CC"/>
    <w:rsid w:val="005C41E1"/>
    <w:rsid w:val="005C4593"/>
    <w:rsid w:val="005C4B13"/>
    <w:rsid w:val="005C4CF2"/>
    <w:rsid w:val="005C51D1"/>
    <w:rsid w:val="005C5200"/>
    <w:rsid w:val="005C6F77"/>
    <w:rsid w:val="005C7910"/>
    <w:rsid w:val="005C79BD"/>
    <w:rsid w:val="005D0534"/>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1C7C"/>
    <w:rsid w:val="00611D89"/>
    <w:rsid w:val="0061305A"/>
    <w:rsid w:val="00614960"/>
    <w:rsid w:val="00614CAB"/>
    <w:rsid w:val="00616C11"/>
    <w:rsid w:val="00616CD9"/>
    <w:rsid w:val="00617324"/>
    <w:rsid w:val="006173FF"/>
    <w:rsid w:val="00617681"/>
    <w:rsid w:val="00617BB2"/>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6134"/>
    <w:rsid w:val="006363A4"/>
    <w:rsid w:val="00636673"/>
    <w:rsid w:val="006369F6"/>
    <w:rsid w:val="00636B25"/>
    <w:rsid w:val="00636CCD"/>
    <w:rsid w:val="00637116"/>
    <w:rsid w:val="00637183"/>
    <w:rsid w:val="00640212"/>
    <w:rsid w:val="00640A85"/>
    <w:rsid w:val="0064185F"/>
    <w:rsid w:val="00641BA0"/>
    <w:rsid w:val="0064240A"/>
    <w:rsid w:val="00642555"/>
    <w:rsid w:val="006427CD"/>
    <w:rsid w:val="006427D5"/>
    <w:rsid w:val="00643706"/>
    <w:rsid w:val="006440A3"/>
    <w:rsid w:val="00644C0B"/>
    <w:rsid w:val="006452B6"/>
    <w:rsid w:val="0064600E"/>
    <w:rsid w:val="00646664"/>
    <w:rsid w:val="00646A23"/>
    <w:rsid w:val="006476DF"/>
    <w:rsid w:val="006506B2"/>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B82"/>
    <w:rsid w:val="00664C11"/>
    <w:rsid w:val="00665452"/>
    <w:rsid w:val="0066553F"/>
    <w:rsid w:val="00665FE5"/>
    <w:rsid w:val="00666D33"/>
    <w:rsid w:val="00666F6D"/>
    <w:rsid w:val="006674D9"/>
    <w:rsid w:val="0067028C"/>
    <w:rsid w:val="006714C9"/>
    <w:rsid w:val="00672E04"/>
    <w:rsid w:val="0067407D"/>
    <w:rsid w:val="00674587"/>
    <w:rsid w:val="00674DD3"/>
    <w:rsid w:val="006754DE"/>
    <w:rsid w:val="0067588D"/>
    <w:rsid w:val="00676099"/>
    <w:rsid w:val="00676465"/>
    <w:rsid w:val="00676C0F"/>
    <w:rsid w:val="00677699"/>
    <w:rsid w:val="006777B8"/>
    <w:rsid w:val="00680CCB"/>
    <w:rsid w:val="00683699"/>
    <w:rsid w:val="006851A8"/>
    <w:rsid w:val="0068650B"/>
    <w:rsid w:val="00686E02"/>
    <w:rsid w:val="00686E14"/>
    <w:rsid w:val="00690110"/>
    <w:rsid w:val="0069059A"/>
    <w:rsid w:val="00690CB6"/>
    <w:rsid w:val="0069119F"/>
    <w:rsid w:val="00692D7B"/>
    <w:rsid w:val="00692F77"/>
    <w:rsid w:val="006931EE"/>
    <w:rsid w:val="00694C3B"/>
    <w:rsid w:val="00694FFD"/>
    <w:rsid w:val="006966DF"/>
    <w:rsid w:val="00697DCA"/>
    <w:rsid w:val="006A09A1"/>
    <w:rsid w:val="006A1675"/>
    <w:rsid w:val="006A2853"/>
    <w:rsid w:val="006A3453"/>
    <w:rsid w:val="006A42AA"/>
    <w:rsid w:val="006A5B1F"/>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1F02"/>
    <w:rsid w:val="006C259C"/>
    <w:rsid w:val="006C2755"/>
    <w:rsid w:val="006C29F3"/>
    <w:rsid w:val="006C300C"/>
    <w:rsid w:val="006C3268"/>
    <w:rsid w:val="006C560B"/>
    <w:rsid w:val="006C57AE"/>
    <w:rsid w:val="006C6849"/>
    <w:rsid w:val="006C6B31"/>
    <w:rsid w:val="006C7165"/>
    <w:rsid w:val="006C7C5A"/>
    <w:rsid w:val="006D0080"/>
    <w:rsid w:val="006D090A"/>
    <w:rsid w:val="006D26B2"/>
    <w:rsid w:val="006D2CD2"/>
    <w:rsid w:val="006D3273"/>
    <w:rsid w:val="006D349A"/>
    <w:rsid w:val="006D40A3"/>
    <w:rsid w:val="006D4746"/>
    <w:rsid w:val="006D4F02"/>
    <w:rsid w:val="006D567D"/>
    <w:rsid w:val="006D595A"/>
    <w:rsid w:val="006D5E7F"/>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7808"/>
    <w:rsid w:val="006F04CD"/>
    <w:rsid w:val="006F0AD8"/>
    <w:rsid w:val="006F170E"/>
    <w:rsid w:val="006F23AF"/>
    <w:rsid w:val="006F241E"/>
    <w:rsid w:val="006F3925"/>
    <w:rsid w:val="006F5A6E"/>
    <w:rsid w:val="006F5E4E"/>
    <w:rsid w:val="00700FF5"/>
    <w:rsid w:val="00701D4A"/>
    <w:rsid w:val="00704DDE"/>
    <w:rsid w:val="0070510D"/>
    <w:rsid w:val="00705271"/>
    <w:rsid w:val="00705385"/>
    <w:rsid w:val="0070595B"/>
    <w:rsid w:val="00705EAA"/>
    <w:rsid w:val="00705F4D"/>
    <w:rsid w:val="0070602F"/>
    <w:rsid w:val="0070666B"/>
    <w:rsid w:val="007066E1"/>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23EF"/>
    <w:rsid w:val="0072507D"/>
    <w:rsid w:val="00725181"/>
    <w:rsid w:val="007302F9"/>
    <w:rsid w:val="00731903"/>
    <w:rsid w:val="00732BE8"/>
    <w:rsid w:val="00733E5D"/>
    <w:rsid w:val="00734613"/>
    <w:rsid w:val="00734C5A"/>
    <w:rsid w:val="00734C6D"/>
    <w:rsid w:val="00736E45"/>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4D8E"/>
    <w:rsid w:val="00764E85"/>
    <w:rsid w:val="00765BAA"/>
    <w:rsid w:val="00765E31"/>
    <w:rsid w:val="00766844"/>
    <w:rsid w:val="00766872"/>
    <w:rsid w:val="00766C5C"/>
    <w:rsid w:val="00766DFF"/>
    <w:rsid w:val="00767050"/>
    <w:rsid w:val="00767B27"/>
    <w:rsid w:val="00770B63"/>
    <w:rsid w:val="00770FE1"/>
    <w:rsid w:val="00771023"/>
    <w:rsid w:val="0077171F"/>
    <w:rsid w:val="00771D65"/>
    <w:rsid w:val="00772136"/>
    <w:rsid w:val="00773424"/>
    <w:rsid w:val="0077478F"/>
    <w:rsid w:val="00774A19"/>
    <w:rsid w:val="00774B16"/>
    <w:rsid w:val="007763D7"/>
    <w:rsid w:val="00776EDF"/>
    <w:rsid w:val="007771FC"/>
    <w:rsid w:val="007773A5"/>
    <w:rsid w:val="00777B81"/>
    <w:rsid w:val="0078012E"/>
    <w:rsid w:val="0078019D"/>
    <w:rsid w:val="00780674"/>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1C40"/>
    <w:rsid w:val="00792BB4"/>
    <w:rsid w:val="00792D63"/>
    <w:rsid w:val="007949C5"/>
    <w:rsid w:val="00794EBF"/>
    <w:rsid w:val="00795114"/>
    <w:rsid w:val="00795A8C"/>
    <w:rsid w:val="007966BE"/>
    <w:rsid w:val="00796AB0"/>
    <w:rsid w:val="0079754C"/>
    <w:rsid w:val="00797C13"/>
    <w:rsid w:val="00797E93"/>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4A3"/>
    <w:rsid w:val="007B6B83"/>
    <w:rsid w:val="007B6E59"/>
    <w:rsid w:val="007B73CC"/>
    <w:rsid w:val="007B7958"/>
    <w:rsid w:val="007C0EFD"/>
    <w:rsid w:val="007C134E"/>
    <w:rsid w:val="007C1414"/>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D96"/>
    <w:rsid w:val="008513E0"/>
    <w:rsid w:val="008525BC"/>
    <w:rsid w:val="008533AC"/>
    <w:rsid w:val="00854A82"/>
    <w:rsid w:val="008553CC"/>
    <w:rsid w:val="0085586A"/>
    <w:rsid w:val="00855B12"/>
    <w:rsid w:val="00856538"/>
    <w:rsid w:val="00856863"/>
    <w:rsid w:val="008568DC"/>
    <w:rsid w:val="00857679"/>
    <w:rsid w:val="008609DE"/>
    <w:rsid w:val="00861621"/>
    <w:rsid w:val="00861BC9"/>
    <w:rsid w:val="0086266F"/>
    <w:rsid w:val="008635A1"/>
    <w:rsid w:val="0086361F"/>
    <w:rsid w:val="0086403F"/>
    <w:rsid w:val="0086555B"/>
    <w:rsid w:val="008658CC"/>
    <w:rsid w:val="00866135"/>
    <w:rsid w:val="00867BB7"/>
    <w:rsid w:val="008713F3"/>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28BD"/>
    <w:rsid w:val="00883F50"/>
    <w:rsid w:val="008840CC"/>
    <w:rsid w:val="008854CC"/>
    <w:rsid w:val="008857E4"/>
    <w:rsid w:val="0088584E"/>
    <w:rsid w:val="00885DF1"/>
    <w:rsid w:val="0088749D"/>
    <w:rsid w:val="0088791B"/>
    <w:rsid w:val="00890AB7"/>
    <w:rsid w:val="0089354D"/>
    <w:rsid w:val="008941AF"/>
    <w:rsid w:val="00894760"/>
    <w:rsid w:val="00895246"/>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6C3"/>
    <w:rsid w:val="008B678A"/>
    <w:rsid w:val="008B6CCA"/>
    <w:rsid w:val="008B7481"/>
    <w:rsid w:val="008C0029"/>
    <w:rsid w:val="008C0545"/>
    <w:rsid w:val="008C0AE2"/>
    <w:rsid w:val="008C18F9"/>
    <w:rsid w:val="008C1AB9"/>
    <w:rsid w:val="008C2690"/>
    <w:rsid w:val="008C2FAE"/>
    <w:rsid w:val="008C4B51"/>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EA0"/>
    <w:rsid w:val="00903F0A"/>
    <w:rsid w:val="0090409F"/>
    <w:rsid w:val="00904670"/>
    <w:rsid w:val="00904C05"/>
    <w:rsid w:val="00904FF1"/>
    <w:rsid w:val="00905607"/>
    <w:rsid w:val="00906828"/>
    <w:rsid w:val="00907155"/>
    <w:rsid w:val="009102D9"/>
    <w:rsid w:val="00910DC1"/>
    <w:rsid w:val="00910E90"/>
    <w:rsid w:val="0091118A"/>
    <w:rsid w:val="00911B7F"/>
    <w:rsid w:val="00911FED"/>
    <w:rsid w:val="009120DE"/>
    <w:rsid w:val="0091250D"/>
    <w:rsid w:val="00913129"/>
    <w:rsid w:val="00914494"/>
    <w:rsid w:val="00915CC3"/>
    <w:rsid w:val="00915FBB"/>
    <w:rsid w:val="00916EDC"/>
    <w:rsid w:val="009177BB"/>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B48"/>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45F"/>
    <w:rsid w:val="00956954"/>
    <w:rsid w:val="009572E3"/>
    <w:rsid w:val="0096108A"/>
    <w:rsid w:val="00962B1B"/>
    <w:rsid w:val="00962C2F"/>
    <w:rsid w:val="00962F1F"/>
    <w:rsid w:val="00963635"/>
    <w:rsid w:val="009636A1"/>
    <w:rsid w:val="0096379B"/>
    <w:rsid w:val="009639CC"/>
    <w:rsid w:val="00963FF8"/>
    <w:rsid w:val="009641F0"/>
    <w:rsid w:val="00966B6D"/>
    <w:rsid w:val="00967870"/>
    <w:rsid w:val="009712B0"/>
    <w:rsid w:val="00974A10"/>
    <w:rsid w:val="00977059"/>
    <w:rsid w:val="00977C53"/>
    <w:rsid w:val="00977E57"/>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D72"/>
    <w:rsid w:val="009C1AB3"/>
    <w:rsid w:val="009C2316"/>
    <w:rsid w:val="009C2A2F"/>
    <w:rsid w:val="009C3477"/>
    <w:rsid w:val="009C3C75"/>
    <w:rsid w:val="009C3CAD"/>
    <w:rsid w:val="009C4168"/>
    <w:rsid w:val="009C4F10"/>
    <w:rsid w:val="009C509D"/>
    <w:rsid w:val="009C53BB"/>
    <w:rsid w:val="009C5FFA"/>
    <w:rsid w:val="009C638D"/>
    <w:rsid w:val="009C6CF0"/>
    <w:rsid w:val="009C7674"/>
    <w:rsid w:val="009C76AF"/>
    <w:rsid w:val="009C7CCA"/>
    <w:rsid w:val="009D1079"/>
    <w:rsid w:val="009D207A"/>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6D2"/>
    <w:rsid w:val="00A15BEF"/>
    <w:rsid w:val="00A1600F"/>
    <w:rsid w:val="00A168FF"/>
    <w:rsid w:val="00A171A5"/>
    <w:rsid w:val="00A1797C"/>
    <w:rsid w:val="00A179E1"/>
    <w:rsid w:val="00A20156"/>
    <w:rsid w:val="00A209A7"/>
    <w:rsid w:val="00A21101"/>
    <w:rsid w:val="00A21940"/>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41621"/>
    <w:rsid w:val="00A42785"/>
    <w:rsid w:val="00A42F5F"/>
    <w:rsid w:val="00A433EE"/>
    <w:rsid w:val="00A43780"/>
    <w:rsid w:val="00A44ABB"/>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9E5"/>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61F6"/>
    <w:rsid w:val="00A8620F"/>
    <w:rsid w:val="00A86387"/>
    <w:rsid w:val="00A863C9"/>
    <w:rsid w:val="00A86BF5"/>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6B2"/>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704"/>
    <w:rsid w:val="00AC3D7A"/>
    <w:rsid w:val="00AC488A"/>
    <w:rsid w:val="00AC57CD"/>
    <w:rsid w:val="00AC59A6"/>
    <w:rsid w:val="00AC5DB7"/>
    <w:rsid w:val="00AC641F"/>
    <w:rsid w:val="00AC69A5"/>
    <w:rsid w:val="00AC77FA"/>
    <w:rsid w:val="00AC7BD5"/>
    <w:rsid w:val="00AC7FCC"/>
    <w:rsid w:val="00AD119B"/>
    <w:rsid w:val="00AD38F5"/>
    <w:rsid w:val="00AD4884"/>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72A2"/>
    <w:rsid w:val="00AE7E75"/>
    <w:rsid w:val="00AF09F5"/>
    <w:rsid w:val="00AF3CC1"/>
    <w:rsid w:val="00AF40BE"/>
    <w:rsid w:val="00AF46CD"/>
    <w:rsid w:val="00AF5349"/>
    <w:rsid w:val="00AF7316"/>
    <w:rsid w:val="00AF7560"/>
    <w:rsid w:val="00B00600"/>
    <w:rsid w:val="00B01365"/>
    <w:rsid w:val="00B01FCF"/>
    <w:rsid w:val="00B02BF2"/>
    <w:rsid w:val="00B02DE0"/>
    <w:rsid w:val="00B04108"/>
    <w:rsid w:val="00B04CB0"/>
    <w:rsid w:val="00B0631D"/>
    <w:rsid w:val="00B076B9"/>
    <w:rsid w:val="00B11B9A"/>
    <w:rsid w:val="00B11C1E"/>
    <w:rsid w:val="00B12A88"/>
    <w:rsid w:val="00B13053"/>
    <w:rsid w:val="00B13104"/>
    <w:rsid w:val="00B13B2E"/>
    <w:rsid w:val="00B142EB"/>
    <w:rsid w:val="00B143D4"/>
    <w:rsid w:val="00B14879"/>
    <w:rsid w:val="00B1526A"/>
    <w:rsid w:val="00B15420"/>
    <w:rsid w:val="00B15D5A"/>
    <w:rsid w:val="00B15DC9"/>
    <w:rsid w:val="00B15EE3"/>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4E80"/>
    <w:rsid w:val="00B36B3E"/>
    <w:rsid w:val="00B36CB6"/>
    <w:rsid w:val="00B3718B"/>
    <w:rsid w:val="00B42314"/>
    <w:rsid w:val="00B43737"/>
    <w:rsid w:val="00B445EE"/>
    <w:rsid w:val="00B454F6"/>
    <w:rsid w:val="00B459E6"/>
    <w:rsid w:val="00B45C7C"/>
    <w:rsid w:val="00B465E6"/>
    <w:rsid w:val="00B476C8"/>
    <w:rsid w:val="00B50752"/>
    <w:rsid w:val="00B50C41"/>
    <w:rsid w:val="00B511B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0E9F"/>
    <w:rsid w:val="00B7101C"/>
    <w:rsid w:val="00B72590"/>
    <w:rsid w:val="00B726AB"/>
    <w:rsid w:val="00B728E9"/>
    <w:rsid w:val="00B74767"/>
    <w:rsid w:val="00B74DAC"/>
    <w:rsid w:val="00B75ACF"/>
    <w:rsid w:val="00B767DE"/>
    <w:rsid w:val="00B77122"/>
    <w:rsid w:val="00B77BD0"/>
    <w:rsid w:val="00B80F36"/>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6A08"/>
    <w:rsid w:val="00B96AA3"/>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069F"/>
    <w:rsid w:val="00BF123A"/>
    <w:rsid w:val="00BF54BF"/>
    <w:rsid w:val="00BF5AE8"/>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089"/>
    <w:rsid w:val="00C431E6"/>
    <w:rsid w:val="00C43820"/>
    <w:rsid w:val="00C4433E"/>
    <w:rsid w:val="00C44713"/>
    <w:rsid w:val="00C464FA"/>
    <w:rsid w:val="00C465BC"/>
    <w:rsid w:val="00C476F3"/>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0C7"/>
    <w:rsid w:val="00C722A9"/>
    <w:rsid w:val="00C728AC"/>
    <w:rsid w:val="00C72E41"/>
    <w:rsid w:val="00C72E60"/>
    <w:rsid w:val="00C73D6F"/>
    <w:rsid w:val="00C74DCF"/>
    <w:rsid w:val="00C7503F"/>
    <w:rsid w:val="00C75071"/>
    <w:rsid w:val="00C76A94"/>
    <w:rsid w:val="00C77611"/>
    <w:rsid w:val="00C77641"/>
    <w:rsid w:val="00C77A03"/>
    <w:rsid w:val="00C8099D"/>
    <w:rsid w:val="00C80EA3"/>
    <w:rsid w:val="00C815D4"/>
    <w:rsid w:val="00C81AE0"/>
    <w:rsid w:val="00C81EDE"/>
    <w:rsid w:val="00C81FDA"/>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5610"/>
    <w:rsid w:val="00CC59FA"/>
    <w:rsid w:val="00CC60FF"/>
    <w:rsid w:val="00CC67B5"/>
    <w:rsid w:val="00CC6AE4"/>
    <w:rsid w:val="00CC70E4"/>
    <w:rsid w:val="00CC7265"/>
    <w:rsid w:val="00CD0581"/>
    <w:rsid w:val="00CD169E"/>
    <w:rsid w:val="00CD33AB"/>
    <w:rsid w:val="00CD3F95"/>
    <w:rsid w:val="00CD4273"/>
    <w:rsid w:val="00CD4787"/>
    <w:rsid w:val="00CD4881"/>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2F3"/>
    <w:rsid w:val="00D4456B"/>
    <w:rsid w:val="00D463C4"/>
    <w:rsid w:val="00D46506"/>
    <w:rsid w:val="00D46B8D"/>
    <w:rsid w:val="00D46CBB"/>
    <w:rsid w:val="00D50A75"/>
    <w:rsid w:val="00D51009"/>
    <w:rsid w:val="00D5160B"/>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4030"/>
    <w:rsid w:val="00DA4881"/>
    <w:rsid w:val="00DA70FB"/>
    <w:rsid w:val="00DA7E65"/>
    <w:rsid w:val="00DB0249"/>
    <w:rsid w:val="00DB095E"/>
    <w:rsid w:val="00DB0976"/>
    <w:rsid w:val="00DB3B7E"/>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D75BE"/>
    <w:rsid w:val="00DE0EDE"/>
    <w:rsid w:val="00DE132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728E"/>
    <w:rsid w:val="00E007E6"/>
    <w:rsid w:val="00E00F27"/>
    <w:rsid w:val="00E01826"/>
    <w:rsid w:val="00E01CF4"/>
    <w:rsid w:val="00E02757"/>
    <w:rsid w:val="00E02DA2"/>
    <w:rsid w:val="00E038A3"/>
    <w:rsid w:val="00E0509D"/>
    <w:rsid w:val="00E0634C"/>
    <w:rsid w:val="00E06B99"/>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2A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F7C"/>
    <w:rsid w:val="00E84A47"/>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008"/>
    <w:rsid w:val="00E94160"/>
    <w:rsid w:val="00E95FF8"/>
    <w:rsid w:val="00E96321"/>
    <w:rsid w:val="00E97459"/>
    <w:rsid w:val="00E97863"/>
    <w:rsid w:val="00E97DE1"/>
    <w:rsid w:val="00E97F4A"/>
    <w:rsid w:val="00EA012F"/>
    <w:rsid w:val="00EA05A4"/>
    <w:rsid w:val="00EA0BE4"/>
    <w:rsid w:val="00EA10FF"/>
    <w:rsid w:val="00EA19AC"/>
    <w:rsid w:val="00EA2692"/>
    <w:rsid w:val="00EA2A74"/>
    <w:rsid w:val="00EA3044"/>
    <w:rsid w:val="00EA3D42"/>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806"/>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171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E23"/>
    <w:rsid w:val="00F762A9"/>
    <w:rsid w:val="00F768A3"/>
    <w:rsid w:val="00F76DBD"/>
    <w:rsid w:val="00F77A2E"/>
    <w:rsid w:val="00F77D8D"/>
    <w:rsid w:val="00F77F65"/>
    <w:rsid w:val="00F80C7A"/>
    <w:rsid w:val="00F80E10"/>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2BB7"/>
    <w:rsid w:val="00FA2D1F"/>
    <w:rsid w:val="00FA373C"/>
    <w:rsid w:val="00FA46D8"/>
    <w:rsid w:val="00FA561B"/>
    <w:rsid w:val="00FA61F3"/>
    <w:rsid w:val="00FA6DA6"/>
    <w:rsid w:val="00FB0859"/>
    <w:rsid w:val="00FB0CF5"/>
    <w:rsid w:val="00FB247D"/>
    <w:rsid w:val="00FB2926"/>
    <w:rsid w:val="00FB3D60"/>
    <w:rsid w:val="00FB4E63"/>
    <w:rsid w:val="00FB539E"/>
    <w:rsid w:val="00FB5739"/>
    <w:rsid w:val="00FB59D6"/>
    <w:rsid w:val="00FB5F56"/>
    <w:rsid w:val="00FB62F0"/>
    <w:rsid w:val="00FB635F"/>
    <w:rsid w:val="00FB6BC9"/>
    <w:rsid w:val="00FB76F1"/>
    <w:rsid w:val="00FB7FA2"/>
    <w:rsid w:val="00FC0C14"/>
    <w:rsid w:val="00FC1149"/>
    <w:rsid w:val="00FC2B33"/>
    <w:rsid w:val="00FC3314"/>
    <w:rsid w:val="00FC3E3E"/>
    <w:rsid w:val="00FC4271"/>
    <w:rsid w:val="00FC4B72"/>
    <w:rsid w:val="00FC4EBB"/>
    <w:rsid w:val="00FC5C76"/>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2C48"/>
    <w:rsid w:val="00FF31FB"/>
    <w:rsid w:val="00FF35ED"/>
    <w:rsid w:val="00FF4212"/>
    <w:rsid w:val="00FF48CD"/>
    <w:rsid w:val="00FF4A86"/>
    <w:rsid w:val="00FF4CD9"/>
    <w:rsid w:val="00FF52B7"/>
    <w:rsid w:val="00FF5677"/>
    <w:rsid w:val="00FF56FE"/>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character" w:styleId="NichtaufgelsteErwhnung">
    <w:name w:val="Unresolved Mention"/>
    <w:basedOn w:val="Absatz-Standardschriftart"/>
    <w:uiPriority w:val="99"/>
    <w:semiHidden/>
    <w:unhideWhenUsed/>
    <w:rsid w:val="0033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06797274">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421639573">
      <w:bodyDiv w:val="1"/>
      <w:marLeft w:val="0"/>
      <w:marRight w:val="0"/>
      <w:marTop w:val="0"/>
      <w:marBottom w:val="0"/>
      <w:divBdr>
        <w:top w:val="none" w:sz="0" w:space="0" w:color="auto"/>
        <w:left w:val="none" w:sz="0" w:space="0" w:color="auto"/>
        <w:bottom w:val="none" w:sz="0" w:space="0" w:color="auto"/>
        <w:right w:val="none" w:sz="0" w:space="0" w:color="auto"/>
      </w:divBdr>
    </w:div>
    <w:div w:id="1438989832">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of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abell.sauer@cofo.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ndrich.at/pres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endrich.a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778</Words>
  <Characters>4902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Annabell Sauer</cp:lastModifiedBy>
  <cp:revision>15</cp:revision>
  <cp:lastPrinted>2024-07-31T07:34:00Z</cp:lastPrinted>
  <dcterms:created xsi:type="dcterms:W3CDTF">2024-07-30T06:36:00Z</dcterms:created>
  <dcterms:modified xsi:type="dcterms:W3CDTF">2024-07-31T07:34:00Z</dcterms:modified>
</cp:coreProperties>
</file>